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E64" w:rsidRPr="002134CE" w:rsidRDefault="00134E64" w:rsidP="002A22A5">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7" r:link="rId8"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2A22A5">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736D58F7" wp14:editId="44FAF916">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5301E">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AA5CC7">
                              <w:rPr>
                                <w:rFonts w:cs="B Badr" w:hint="cs"/>
                                <w:b/>
                                <w:bCs/>
                                <w:rtl/>
                              </w:rPr>
                              <w:t>2</w:t>
                            </w:r>
                            <w:r w:rsidR="00F5301E">
                              <w:rPr>
                                <w:rFonts w:cs="B Badr" w:hint="cs"/>
                                <w:b/>
                                <w:bCs/>
                                <w:rtl/>
                              </w:rPr>
                              <w:t>2</w:t>
                            </w:r>
                            <w:r w:rsidR="00362F64">
                              <w:rPr>
                                <w:rFonts w:cs="B Badr" w:hint="cs"/>
                                <w:b/>
                                <w:bCs/>
                                <w:rtl/>
                              </w:rPr>
                              <w:t xml:space="preserve"> فروردین</w:t>
                            </w:r>
                            <w:r w:rsidRPr="00895504">
                              <w:rPr>
                                <w:rFonts w:cs="B Badr" w:hint="cs"/>
                                <w:b/>
                                <w:bCs/>
                                <w:rtl/>
                              </w:rPr>
                              <w:t xml:space="preserve"> 1</w:t>
                            </w:r>
                            <w:r w:rsidR="00362F64">
                              <w:rPr>
                                <w:rFonts w:cs="B Badr" w:hint="cs"/>
                                <w:b/>
                                <w:bCs/>
                                <w:rtl/>
                              </w:rPr>
                              <w:t>400</w:t>
                            </w:r>
                          </w:p>
                          <w:p w:rsidR="00134E64" w:rsidRDefault="00134E64" w:rsidP="00F5301E">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AA5CC7">
                              <w:rPr>
                                <w:rFonts w:cs="B Badr" w:hint="cs"/>
                                <w:b/>
                                <w:bCs/>
                                <w:spacing w:val="-6"/>
                                <w:sz w:val="23"/>
                                <w:szCs w:val="23"/>
                                <w:rtl/>
                              </w:rPr>
                              <w:t>2</w:t>
                            </w:r>
                            <w:r w:rsidR="00F5301E">
                              <w:rPr>
                                <w:rFonts w:cs="B Badr" w:hint="cs"/>
                                <w:b/>
                                <w:bCs/>
                                <w:spacing w:val="-6"/>
                                <w:sz w:val="23"/>
                                <w:szCs w:val="23"/>
                                <w:rtl/>
                              </w:rPr>
                              <w:t>8</w:t>
                            </w:r>
                            <w:r w:rsidR="00362F64">
                              <w:rPr>
                                <w:rFonts w:cs="B Badr" w:hint="cs"/>
                                <w:b/>
                                <w:bCs/>
                                <w:spacing w:val="-6"/>
                                <w:sz w:val="23"/>
                                <w:szCs w:val="23"/>
                                <w:rtl/>
                              </w:rPr>
                              <w:t xml:space="preserve"> شعبان</w:t>
                            </w:r>
                            <w:r w:rsidRPr="00895504">
                              <w:rPr>
                                <w:rFonts w:cs="B Badr"/>
                                <w:b/>
                                <w:bCs/>
                                <w:spacing w:val="-6"/>
                                <w:sz w:val="23"/>
                                <w:szCs w:val="23"/>
                                <w:rtl/>
                              </w:rPr>
                              <w:t xml:space="preserve"> 1442</w:t>
                            </w:r>
                          </w:p>
                          <w:p w:rsidR="00A328A2" w:rsidRDefault="00A328A2" w:rsidP="00A72FEC">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D004C1">
                              <w:rPr>
                                <w:rFonts w:cs="B Badr" w:hint="cs"/>
                                <w:b/>
                                <w:bCs/>
                                <w:spacing w:val="-6"/>
                                <w:sz w:val="23"/>
                                <w:szCs w:val="23"/>
                                <w:rtl/>
                              </w:rPr>
                              <w:t xml:space="preserve">ادله: دلیل </w:t>
                            </w:r>
                            <w:r w:rsidR="00A72FEC">
                              <w:rPr>
                                <w:rFonts w:cs="B Badr" w:hint="cs"/>
                                <w:b/>
                                <w:bCs/>
                                <w:spacing w:val="-6"/>
                                <w:sz w:val="23"/>
                                <w:szCs w:val="23"/>
                                <w:rtl/>
                              </w:rPr>
                              <w:t>چهارم و پنجم و بررسی آنها</w:t>
                            </w:r>
                          </w:p>
                          <w:p w:rsidR="00134E64" w:rsidRDefault="00134E64" w:rsidP="00F5301E">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F5301E">
                              <w:rPr>
                                <w:rFonts w:cs="B Badr" w:hint="cs"/>
                                <w:b/>
                                <w:bCs/>
                                <w:rtl/>
                              </w:rPr>
                              <w:t>2</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6D58F7"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5301E">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AA5CC7">
                        <w:rPr>
                          <w:rFonts w:cs="B Badr" w:hint="cs"/>
                          <w:b/>
                          <w:bCs/>
                          <w:rtl/>
                        </w:rPr>
                        <w:t>2</w:t>
                      </w:r>
                      <w:r w:rsidR="00F5301E">
                        <w:rPr>
                          <w:rFonts w:cs="B Badr" w:hint="cs"/>
                          <w:b/>
                          <w:bCs/>
                          <w:rtl/>
                        </w:rPr>
                        <w:t>2</w:t>
                      </w:r>
                      <w:r w:rsidR="00362F64">
                        <w:rPr>
                          <w:rFonts w:cs="B Badr" w:hint="cs"/>
                          <w:b/>
                          <w:bCs/>
                          <w:rtl/>
                        </w:rPr>
                        <w:t xml:space="preserve"> فروردین</w:t>
                      </w:r>
                      <w:r w:rsidRPr="00895504">
                        <w:rPr>
                          <w:rFonts w:cs="B Badr" w:hint="cs"/>
                          <w:b/>
                          <w:bCs/>
                          <w:rtl/>
                        </w:rPr>
                        <w:t xml:space="preserve"> 1</w:t>
                      </w:r>
                      <w:r w:rsidR="00362F64">
                        <w:rPr>
                          <w:rFonts w:cs="B Badr" w:hint="cs"/>
                          <w:b/>
                          <w:bCs/>
                          <w:rtl/>
                        </w:rPr>
                        <w:t>400</w:t>
                      </w:r>
                    </w:p>
                    <w:p w:rsidR="00134E64" w:rsidRDefault="00134E64" w:rsidP="00F5301E">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AA5CC7">
                        <w:rPr>
                          <w:rFonts w:cs="B Badr" w:hint="cs"/>
                          <w:b/>
                          <w:bCs/>
                          <w:spacing w:val="-6"/>
                          <w:sz w:val="23"/>
                          <w:szCs w:val="23"/>
                          <w:rtl/>
                        </w:rPr>
                        <w:t>2</w:t>
                      </w:r>
                      <w:r w:rsidR="00F5301E">
                        <w:rPr>
                          <w:rFonts w:cs="B Badr" w:hint="cs"/>
                          <w:b/>
                          <w:bCs/>
                          <w:spacing w:val="-6"/>
                          <w:sz w:val="23"/>
                          <w:szCs w:val="23"/>
                          <w:rtl/>
                        </w:rPr>
                        <w:t>8</w:t>
                      </w:r>
                      <w:r w:rsidR="00362F64">
                        <w:rPr>
                          <w:rFonts w:cs="B Badr" w:hint="cs"/>
                          <w:b/>
                          <w:bCs/>
                          <w:spacing w:val="-6"/>
                          <w:sz w:val="23"/>
                          <w:szCs w:val="23"/>
                          <w:rtl/>
                        </w:rPr>
                        <w:t xml:space="preserve"> شعبان</w:t>
                      </w:r>
                      <w:r w:rsidRPr="00895504">
                        <w:rPr>
                          <w:rFonts w:cs="B Badr"/>
                          <w:b/>
                          <w:bCs/>
                          <w:spacing w:val="-6"/>
                          <w:sz w:val="23"/>
                          <w:szCs w:val="23"/>
                          <w:rtl/>
                        </w:rPr>
                        <w:t xml:space="preserve"> 1442</w:t>
                      </w:r>
                    </w:p>
                    <w:p w:rsidR="00A328A2" w:rsidRDefault="00A328A2" w:rsidP="00A72FEC">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D004C1">
                        <w:rPr>
                          <w:rFonts w:cs="B Badr" w:hint="cs"/>
                          <w:b/>
                          <w:bCs/>
                          <w:spacing w:val="-6"/>
                          <w:sz w:val="23"/>
                          <w:szCs w:val="23"/>
                          <w:rtl/>
                        </w:rPr>
                        <w:t xml:space="preserve">ادله: دلیل </w:t>
                      </w:r>
                      <w:r w:rsidR="00A72FEC">
                        <w:rPr>
                          <w:rFonts w:cs="B Badr" w:hint="cs"/>
                          <w:b/>
                          <w:bCs/>
                          <w:spacing w:val="-6"/>
                          <w:sz w:val="23"/>
                          <w:szCs w:val="23"/>
                          <w:rtl/>
                        </w:rPr>
                        <w:t>چهارم و پنجم و بررسی آنها</w:t>
                      </w:r>
                    </w:p>
                    <w:p w:rsidR="00134E64" w:rsidRDefault="00134E64" w:rsidP="00F5301E">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F5301E">
                        <w:rPr>
                          <w:rFonts w:cs="B Badr" w:hint="cs"/>
                          <w:b/>
                          <w:bCs/>
                          <w:rtl/>
                        </w:rPr>
                        <w:t>2</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2A22A5">
      <w:pPr>
        <w:widowControl w:val="0"/>
        <w:spacing w:after="0" w:line="360" w:lineRule="auto"/>
        <w:jc w:val="lowKashida"/>
      </w:pPr>
    </w:p>
    <w:p w:rsidR="00134E64" w:rsidRPr="002134CE" w:rsidRDefault="00134E64" w:rsidP="002A22A5">
      <w:pPr>
        <w:widowControl w:val="0"/>
        <w:spacing w:after="0" w:line="360" w:lineRule="auto"/>
        <w:jc w:val="lowKashida"/>
      </w:pPr>
    </w:p>
    <w:p w:rsidR="0039297D" w:rsidRPr="002134CE" w:rsidRDefault="0039297D" w:rsidP="002A22A5">
      <w:pPr>
        <w:widowControl w:val="0"/>
        <w:spacing w:after="0" w:line="240" w:lineRule="auto"/>
        <w:jc w:val="lowKashida"/>
        <w:rPr>
          <w:rFonts w:ascii="IranNastaliq" w:hAnsi="IranNastaliq" w:cs="IranNastaliq"/>
          <w:b/>
          <w:bCs/>
          <w:sz w:val="40"/>
          <w:szCs w:val="40"/>
          <w:rtl/>
        </w:rPr>
      </w:pPr>
    </w:p>
    <w:p w:rsidR="00CE042E" w:rsidRDefault="00CE042E" w:rsidP="002A22A5">
      <w:pPr>
        <w:widowControl w:val="0"/>
        <w:spacing w:after="0" w:line="240" w:lineRule="auto"/>
        <w:jc w:val="center"/>
        <w:rPr>
          <w:rFonts w:ascii="IranNastaliq" w:hAnsi="IranNastaliq" w:cs="IranNastaliq"/>
          <w:b/>
          <w:bCs/>
          <w:sz w:val="40"/>
          <w:szCs w:val="40"/>
          <w:rtl/>
        </w:rPr>
      </w:pPr>
    </w:p>
    <w:p w:rsidR="00F57532" w:rsidRPr="00CE042E" w:rsidRDefault="00134E64" w:rsidP="002A22A5">
      <w:pPr>
        <w:widowControl w:val="0"/>
        <w:spacing w:after="0" w:line="240" w:lineRule="auto"/>
        <w:jc w:val="center"/>
        <w:rPr>
          <w:sz w:val="24"/>
          <w:szCs w:val="24"/>
          <w:rtl/>
        </w:rPr>
      </w:pPr>
      <w:bookmarkStart w:id="0" w:name="_GoBack"/>
      <w:bookmarkEnd w:id="0"/>
      <w:r w:rsidRPr="00CE042E">
        <w:rPr>
          <w:rFonts w:ascii="IranNastaliq" w:hAnsi="IranNastaliq" w:cs="IranNastaliq"/>
          <w:b/>
          <w:bCs/>
          <w:sz w:val="44"/>
          <w:szCs w:val="44"/>
          <w:rtl/>
        </w:rPr>
        <w:t>«الحمدلل</w:t>
      </w:r>
      <w:r w:rsidRPr="00CE042E">
        <w:rPr>
          <w:rFonts w:ascii="IranNastaliq" w:hAnsi="IranNastaliq" w:cs="IranNastaliq" w:hint="cs"/>
          <w:b/>
          <w:bCs/>
          <w:sz w:val="44"/>
          <w:szCs w:val="44"/>
          <w:rtl/>
        </w:rPr>
        <w:t>ّ</w:t>
      </w:r>
      <w:r w:rsidRPr="00CE042E">
        <w:rPr>
          <w:rFonts w:ascii="IranNastaliq" w:hAnsi="IranNastaliq" w:cs="IranNastaliq"/>
          <w:b/>
          <w:bCs/>
          <w:sz w:val="44"/>
          <w:szCs w:val="44"/>
          <w:rtl/>
        </w:rPr>
        <w:t>ه رب العالمين و صلي‌</w:t>
      </w:r>
      <w:r w:rsidRPr="00CE042E">
        <w:rPr>
          <w:rFonts w:ascii="IranNastaliq" w:hAnsi="IranNastaliq" w:cs="IranNastaliq" w:hint="cs"/>
          <w:b/>
          <w:bCs/>
          <w:sz w:val="44"/>
          <w:szCs w:val="44"/>
          <w:rtl/>
        </w:rPr>
        <w:t xml:space="preserve"> الله</w:t>
      </w:r>
      <w:r w:rsidRPr="00CE042E">
        <w:rPr>
          <w:rFonts w:ascii="IranNastaliq" w:hAnsi="IranNastaliq" w:cs="IranNastaliq"/>
          <w:b/>
          <w:bCs/>
          <w:sz w:val="44"/>
          <w:szCs w:val="44"/>
          <w:rtl/>
        </w:rPr>
        <w:t xml:space="preserve"> علي محمد و آله الطاهرين و اللعن علي اعدائهم ا</w:t>
      </w:r>
      <w:r w:rsidRPr="00CE042E">
        <w:rPr>
          <w:rFonts w:ascii="IranNastaliq" w:hAnsi="IranNastaliq" w:cs="IranNastaliq" w:hint="cs"/>
          <w:b/>
          <w:bCs/>
          <w:sz w:val="44"/>
          <w:szCs w:val="44"/>
          <w:rtl/>
        </w:rPr>
        <w:t>ج</w:t>
      </w:r>
      <w:r w:rsidRPr="00CE042E">
        <w:rPr>
          <w:rFonts w:ascii="IranNastaliq" w:hAnsi="IranNastaliq" w:cs="IranNastaliq"/>
          <w:b/>
          <w:bCs/>
          <w:sz w:val="44"/>
          <w:szCs w:val="44"/>
          <w:rtl/>
        </w:rPr>
        <w:t>معين</w:t>
      </w:r>
      <w:r w:rsidRPr="00CE042E">
        <w:rPr>
          <w:rFonts w:ascii="IranNastaliq" w:hAnsi="IranNastaliq" w:cs="IranNastaliq" w:hint="cs"/>
          <w:b/>
          <w:bCs/>
          <w:sz w:val="44"/>
          <w:szCs w:val="44"/>
          <w:rtl/>
        </w:rPr>
        <w:t>»</w:t>
      </w:r>
    </w:p>
    <w:p w:rsidR="00F16C7B" w:rsidRPr="00E72175" w:rsidRDefault="00F16C7B" w:rsidP="00A72FEC">
      <w:pPr>
        <w:pStyle w:val="NormalWeb"/>
        <w:bidi/>
        <w:spacing w:before="0" w:beforeAutospacing="0" w:after="0" w:afterAutospacing="0"/>
        <w:jc w:val="lowKashida"/>
        <w:rPr>
          <w:rFonts w:ascii="IRBadr" w:hAnsi="IRBadr" w:cs="B Titr"/>
          <w:rtl/>
        </w:rPr>
      </w:pPr>
      <w:r w:rsidRPr="00E72175">
        <w:rPr>
          <w:rFonts w:ascii="IRBadr" w:hAnsi="IRBadr" w:cs="B Titr" w:hint="cs"/>
          <w:rtl/>
        </w:rPr>
        <w:t>خلاصه جلسه گذشته</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بحث در ادله مشروعیت الزام به حجاب در حکومت اسلامی است. عرض کردیم به چند دلیل برای اثبات مشروعیت استدلال شده است. تا اینجا سه دلیل ذکر شد و برخی از این ادله مورد قبول واقع شد و برخی هم مردود و مخدوش اعلام شد.</w:t>
      </w:r>
    </w:p>
    <w:p w:rsid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ادله دیگری هم اینجا وجود دارد که البته برخی از این ادله طبیعتا بحث بیشتری باید درباره</w:t>
      </w:r>
      <w:r>
        <w:rPr>
          <w:rFonts w:ascii="IRBadr" w:hAnsi="IRBadr" w:cs="B Badr" w:hint="eastAsia"/>
          <w:sz w:val="28"/>
          <w:szCs w:val="28"/>
          <w:rtl/>
        </w:rPr>
        <w:t>‌</w:t>
      </w:r>
      <w:r w:rsidRPr="00F16C7B">
        <w:rPr>
          <w:rFonts w:ascii="IRBadr" w:hAnsi="IRBadr" w:cs="B Badr" w:hint="cs"/>
          <w:sz w:val="28"/>
          <w:szCs w:val="28"/>
          <w:rtl/>
        </w:rPr>
        <w:t>اش صورت بگیرد و مهم</w:t>
      </w:r>
      <w:r>
        <w:rPr>
          <w:rFonts w:ascii="IRBadr" w:hAnsi="IRBadr" w:cs="B Badr" w:hint="eastAsia"/>
          <w:sz w:val="28"/>
          <w:szCs w:val="28"/>
          <w:rtl/>
        </w:rPr>
        <w:t>‌</w:t>
      </w:r>
      <w:r w:rsidRPr="00F16C7B">
        <w:rPr>
          <w:rFonts w:ascii="IRBadr" w:hAnsi="IRBadr" w:cs="B Badr" w:hint="cs"/>
          <w:sz w:val="28"/>
          <w:szCs w:val="28"/>
          <w:rtl/>
        </w:rPr>
        <w:t>تر هم هست و چه بسا قابلی</w:t>
      </w:r>
      <w:r>
        <w:rPr>
          <w:rFonts w:ascii="IRBadr" w:hAnsi="IRBadr" w:cs="B Badr" w:hint="cs"/>
          <w:sz w:val="28"/>
          <w:szCs w:val="28"/>
          <w:rtl/>
        </w:rPr>
        <w:t>ت</w:t>
      </w:r>
      <w:r w:rsidRPr="00F16C7B">
        <w:rPr>
          <w:rFonts w:ascii="IRBadr" w:hAnsi="IRBadr" w:cs="B Badr" w:hint="cs"/>
          <w:sz w:val="28"/>
          <w:szCs w:val="28"/>
          <w:rtl/>
        </w:rPr>
        <w:t xml:space="preserve"> بیشتری برای استدلال دارند. ما این‌ها را مؤخر می‌ان</w:t>
      </w:r>
      <w:r>
        <w:rPr>
          <w:rFonts w:ascii="IRBadr" w:hAnsi="IRBadr" w:cs="B Badr" w:hint="cs"/>
          <w:sz w:val="28"/>
          <w:szCs w:val="28"/>
          <w:rtl/>
        </w:rPr>
        <w:t>دازیم چون بحث ما امروز جلسه آخر</w:t>
      </w:r>
      <w:r w:rsidRPr="00F16C7B">
        <w:rPr>
          <w:rFonts w:ascii="IRBadr" w:hAnsi="IRBadr" w:cs="B Badr" w:hint="cs"/>
          <w:sz w:val="28"/>
          <w:szCs w:val="28"/>
          <w:rtl/>
        </w:rPr>
        <w:t xml:space="preserve"> است و طبیعتا ورود به آن ادله محتاج زمان بیشتری است و لذا ما بعضی از ادله</w:t>
      </w:r>
      <w:r>
        <w:rPr>
          <w:rFonts w:ascii="IRBadr" w:hAnsi="IRBadr" w:cs="B Badr" w:hint="eastAsia"/>
          <w:sz w:val="28"/>
          <w:szCs w:val="28"/>
          <w:rtl/>
        </w:rPr>
        <w:t>‌</w:t>
      </w:r>
      <w:r w:rsidRPr="00F16C7B">
        <w:rPr>
          <w:rFonts w:ascii="IRBadr" w:hAnsi="IRBadr" w:cs="B Badr" w:hint="cs"/>
          <w:sz w:val="28"/>
          <w:szCs w:val="28"/>
          <w:rtl/>
        </w:rPr>
        <w:t>ای که ممکن است اهمیت چندانی هم نداشته باشد، اما به دلیل اختصار ناچاری</w:t>
      </w:r>
      <w:r w:rsidR="00A72FEC">
        <w:rPr>
          <w:rFonts w:ascii="IRBadr" w:hAnsi="IRBadr" w:cs="B Badr" w:hint="cs"/>
          <w:sz w:val="28"/>
          <w:szCs w:val="28"/>
          <w:rtl/>
        </w:rPr>
        <w:t>م</w:t>
      </w:r>
      <w:r w:rsidRPr="00F16C7B">
        <w:rPr>
          <w:rFonts w:ascii="IRBadr" w:hAnsi="IRBadr" w:cs="B Badr" w:hint="cs"/>
          <w:sz w:val="28"/>
          <w:szCs w:val="28"/>
          <w:rtl/>
        </w:rPr>
        <w:t xml:space="preserve"> این‌ها را مقدم کنیم.</w:t>
      </w:r>
    </w:p>
    <w:p w:rsidR="00A72FEC" w:rsidRPr="00A72FEC" w:rsidRDefault="00A72FEC" w:rsidP="00A72FEC">
      <w:pPr>
        <w:pStyle w:val="NormalWeb"/>
        <w:bidi/>
        <w:spacing w:before="0" w:beforeAutospacing="0" w:after="0" w:afterAutospacing="0"/>
        <w:jc w:val="both"/>
        <w:rPr>
          <w:rFonts w:ascii="IRBadr" w:hAnsi="IRBadr" w:cs="B Titr"/>
          <w:rtl/>
        </w:rPr>
      </w:pPr>
      <w:r w:rsidRPr="00A72FEC">
        <w:rPr>
          <w:rFonts w:ascii="IRBadr" w:hAnsi="IRBadr" w:cs="B Titr" w:hint="cs"/>
          <w:rtl/>
        </w:rPr>
        <w:t>دلیل چهارم</w:t>
      </w:r>
    </w:p>
    <w:p w:rsidR="00A72FEC"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دلیل چهارم</w:t>
      </w:r>
      <w:r w:rsidR="00A72FEC">
        <w:rPr>
          <w:rFonts w:ascii="IRBadr" w:hAnsi="IRBadr" w:cs="B Badr" w:hint="cs"/>
          <w:sz w:val="28"/>
          <w:szCs w:val="28"/>
          <w:rtl/>
        </w:rPr>
        <w:t xml:space="preserve"> متشکل از دو مقدمه است:</w:t>
      </w:r>
    </w:p>
    <w:p w:rsidR="00F16C7B" w:rsidRPr="00F16C7B" w:rsidRDefault="00A72FEC" w:rsidP="00A72FEC">
      <w:pPr>
        <w:pStyle w:val="NormalWeb"/>
        <w:bidi/>
        <w:spacing w:before="0" w:beforeAutospacing="0" w:after="0" w:afterAutospacing="0"/>
        <w:jc w:val="both"/>
        <w:rPr>
          <w:rFonts w:ascii="IRBadr" w:hAnsi="IRBadr" w:cs="B Badr"/>
          <w:sz w:val="28"/>
          <w:szCs w:val="28"/>
          <w:rtl/>
        </w:rPr>
      </w:pPr>
      <w:r>
        <w:rPr>
          <w:rFonts w:ascii="IRBadr" w:hAnsi="IRBadr" w:cs="B Badr" w:hint="cs"/>
          <w:b/>
          <w:bCs/>
          <w:sz w:val="28"/>
          <w:szCs w:val="28"/>
          <w:rtl/>
        </w:rPr>
        <w:t>مقدمه اول:</w:t>
      </w:r>
      <w:r w:rsidR="00F16C7B">
        <w:rPr>
          <w:rFonts w:ascii="IRBadr" w:hAnsi="IRBadr" w:cs="B Badr" w:hint="cs"/>
          <w:sz w:val="28"/>
          <w:szCs w:val="28"/>
          <w:rtl/>
        </w:rPr>
        <w:t xml:space="preserve"> این است که به طور کلی مسأ</w:t>
      </w:r>
      <w:r w:rsidR="00F16C7B" w:rsidRPr="00F16C7B">
        <w:rPr>
          <w:rFonts w:ascii="IRBadr" w:hAnsi="IRBadr" w:cs="B Badr" w:hint="cs"/>
          <w:sz w:val="28"/>
          <w:szCs w:val="28"/>
          <w:rtl/>
        </w:rPr>
        <w:t>له حجاب و بی</w:t>
      </w:r>
      <w:r w:rsidR="00F16C7B">
        <w:rPr>
          <w:rFonts w:ascii="IRBadr" w:hAnsi="IRBadr" w:cs="B Badr" w:hint="eastAsia"/>
          <w:sz w:val="28"/>
          <w:szCs w:val="28"/>
          <w:rtl/>
        </w:rPr>
        <w:t>‌</w:t>
      </w:r>
      <w:r w:rsidR="00F16C7B" w:rsidRPr="00F16C7B">
        <w:rPr>
          <w:rFonts w:ascii="IRBadr" w:hAnsi="IRBadr" w:cs="B Badr" w:hint="cs"/>
          <w:sz w:val="28"/>
          <w:szCs w:val="28"/>
          <w:rtl/>
        </w:rPr>
        <w:t>حجابی و یا پوشش و عدم پوشش و همچنین مسائلی که مربوط به نظر و نگاه است و احکامی که درباره پوشش و حجاب در شرع وارد شده، به حسب برخی از آثار مهم اجتماعی که بر این‌ها مترتب می‌شود و چه بسا به عنوان حکمت احکام از آ‌ن‌ها یاد می‌شود مورد توجه و لحاظ قرار می‌گیرد. مثلا در باب نظر روایاتی داشتیم که در آن روایات وج</w:t>
      </w:r>
      <w:r w:rsidR="00F16C7B">
        <w:rPr>
          <w:rFonts w:ascii="IRBadr" w:hAnsi="IRBadr" w:cs="B Badr" w:hint="cs"/>
          <w:sz w:val="28"/>
          <w:szCs w:val="28"/>
          <w:rtl/>
        </w:rPr>
        <w:t>ه تحریم نظر یا حکمت حرمت نظر مسأ</w:t>
      </w:r>
      <w:r w:rsidR="00F16C7B" w:rsidRPr="00F16C7B">
        <w:rPr>
          <w:rFonts w:ascii="IRBadr" w:hAnsi="IRBadr" w:cs="B Badr" w:hint="cs"/>
          <w:sz w:val="28"/>
          <w:szCs w:val="28"/>
          <w:rtl/>
        </w:rPr>
        <w:t>له تهییج به فساد و ارتکاب برخی از محرماتی است که م</w:t>
      </w:r>
      <w:r>
        <w:rPr>
          <w:rFonts w:ascii="IRBadr" w:hAnsi="IRBadr" w:cs="B Badr" w:hint="cs"/>
          <w:sz w:val="28"/>
          <w:szCs w:val="28"/>
          <w:rtl/>
        </w:rPr>
        <w:t>ت</w:t>
      </w:r>
      <w:r w:rsidR="00F16C7B" w:rsidRPr="00F16C7B">
        <w:rPr>
          <w:rFonts w:ascii="IRBadr" w:hAnsi="IRBadr" w:cs="B Badr" w:hint="cs"/>
          <w:sz w:val="28"/>
          <w:szCs w:val="28"/>
          <w:rtl/>
        </w:rPr>
        <w:t xml:space="preserve">رتب بر نظر </w:t>
      </w:r>
      <w:r>
        <w:rPr>
          <w:rFonts w:ascii="IRBadr" w:hAnsi="IRBadr" w:cs="B Badr" w:hint="cs"/>
          <w:sz w:val="28"/>
          <w:szCs w:val="28"/>
          <w:rtl/>
        </w:rPr>
        <w:t>است</w:t>
      </w:r>
      <w:r w:rsidR="00F16C7B" w:rsidRPr="00F16C7B">
        <w:rPr>
          <w:rFonts w:ascii="IRBadr" w:hAnsi="IRBadr" w:cs="B Badr" w:hint="cs"/>
          <w:sz w:val="28"/>
          <w:szCs w:val="28"/>
          <w:rtl/>
        </w:rPr>
        <w:t>. یا مثلا در برخی از روایات وارد شده که ن</w:t>
      </w:r>
      <w:r w:rsidR="00F16C7B">
        <w:rPr>
          <w:rFonts w:ascii="IRBadr" w:hAnsi="IRBadr" w:cs="B Badr" w:hint="cs"/>
          <w:sz w:val="28"/>
          <w:szCs w:val="28"/>
          <w:rtl/>
        </w:rPr>
        <w:t>ظر تیری از تیر</w:t>
      </w:r>
      <w:r w:rsidR="00F16C7B" w:rsidRPr="00F16C7B">
        <w:rPr>
          <w:rFonts w:ascii="IRBadr" w:hAnsi="IRBadr" w:cs="B Badr" w:hint="cs"/>
          <w:sz w:val="28"/>
          <w:szCs w:val="28"/>
          <w:rtl/>
        </w:rPr>
        <w:t>های شیطان است و از این دست روایات</w:t>
      </w:r>
      <w:r w:rsidR="00F16C7B">
        <w:rPr>
          <w:rFonts w:ascii="IRBadr" w:hAnsi="IRBadr" w:cs="B Badr" w:hint="cs"/>
          <w:sz w:val="28"/>
          <w:szCs w:val="28"/>
          <w:rtl/>
        </w:rPr>
        <w:t xml:space="preserve"> کم نداریم. </w:t>
      </w:r>
      <w:r>
        <w:rPr>
          <w:rFonts w:ascii="IRBadr" w:hAnsi="IRBadr" w:cs="B Badr" w:hint="cs"/>
          <w:sz w:val="28"/>
          <w:szCs w:val="28"/>
          <w:rtl/>
        </w:rPr>
        <w:t xml:space="preserve">به‌هرحال </w:t>
      </w:r>
      <w:r w:rsidR="00F16C7B">
        <w:rPr>
          <w:rFonts w:ascii="IRBadr" w:hAnsi="IRBadr" w:cs="B Badr" w:hint="cs"/>
          <w:sz w:val="28"/>
          <w:szCs w:val="28"/>
          <w:rtl/>
        </w:rPr>
        <w:t>مسأله حجاب و پوشش مسأ</w:t>
      </w:r>
      <w:r w:rsidR="00F16C7B" w:rsidRPr="00F16C7B">
        <w:rPr>
          <w:rFonts w:ascii="IRBadr" w:hAnsi="IRBadr" w:cs="B Badr" w:hint="cs"/>
          <w:sz w:val="28"/>
          <w:szCs w:val="28"/>
          <w:rtl/>
        </w:rPr>
        <w:t>له</w:t>
      </w:r>
      <w:r w:rsidR="00F16C7B">
        <w:rPr>
          <w:rFonts w:ascii="IRBadr" w:hAnsi="IRBadr" w:cs="B Badr" w:hint="eastAsia"/>
          <w:sz w:val="28"/>
          <w:szCs w:val="28"/>
          <w:rtl/>
        </w:rPr>
        <w:t>‌</w:t>
      </w:r>
      <w:r w:rsidR="00F16C7B" w:rsidRPr="00F16C7B">
        <w:rPr>
          <w:rFonts w:ascii="IRBadr" w:hAnsi="IRBadr" w:cs="B Badr" w:hint="cs"/>
          <w:sz w:val="28"/>
          <w:szCs w:val="28"/>
          <w:rtl/>
        </w:rPr>
        <w:t xml:space="preserve">ای است که آثاری دارد و عدم رعایت پوشش و حجاب مخصوصا از ناحیه زنان می‌تواند منتج به مفاسدی شود که در حیطه اجتماع آثار زیان باری داشته باشد. پس مقدمه اول </w:t>
      </w:r>
      <w:r w:rsidR="00F16C7B">
        <w:rPr>
          <w:rFonts w:ascii="IRBadr" w:hAnsi="IRBadr" w:cs="B Badr" w:hint="cs"/>
          <w:sz w:val="28"/>
          <w:szCs w:val="28"/>
          <w:rtl/>
        </w:rPr>
        <w:t>این است که مسأله بی</w:t>
      </w:r>
      <w:r w:rsidR="00F16C7B">
        <w:rPr>
          <w:rFonts w:ascii="IRBadr" w:hAnsi="IRBadr" w:cs="B Badr" w:hint="eastAsia"/>
          <w:sz w:val="28"/>
          <w:szCs w:val="28"/>
          <w:rtl/>
        </w:rPr>
        <w:t>‌</w:t>
      </w:r>
      <w:r>
        <w:rPr>
          <w:rFonts w:ascii="IRBadr" w:hAnsi="IRBadr" w:cs="B Badr" w:hint="cs"/>
          <w:sz w:val="28"/>
          <w:szCs w:val="28"/>
          <w:rtl/>
        </w:rPr>
        <w:t>حجابی و رع</w:t>
      </w:r>
      <w:r w:rsidR="00F16C7B" w:rsidRPr="00F16C7B">
        <w:rPr>
          <w:rFonts w:ascii="IRBadr" w:hAnsi="IRBadr" w:cs="B Badr" w:hint="cs"/>
          <w:sz w:val="28"/>
          <w:szCs w:val="28"/>
          <w:rtl/>
        </w:rPr>
        <w:t>ا</w:t>
      </w:r>
      <w:r>
        <w:rPr>
          <w:rFonts w:ascii="IRBadr" w:hAnsi="IRBadr" w:cs="B Badr" w:hint="cs"/>
          <w:sz w:val="28"/>
          <w:szCs w:val="28"/>
          <w:rtl/>
        </w:rPr>
        <w:t>ی</w:t>
      </w:r>
      <w:r w:rsidR="00F16C7B" w:rsidRPr="00F16C7B">
        <w:rPr>
          <w:rFonts w:ascii="IRBadr" w:hAnsi="IRBadr" w:cs="B Badr" w:hint="cs"/>
          <w:sz w:val="28"/>
          <w:szCs w:val="28"/>
          <w:rtl/>
        </w:rPr>
        <w:t xml:space="preserve">ت نکردن پوشش شرعی، حتما مفسده بر آن مترتب می‌شود و این چیزی است که با استقراء و </w:t>
      </w:r>
      <w:r>
        <w:rPr>
          <w:rFonts w:ascii="IRBadr" w:hAnsi="IRBadr" w:cs="B Badr" w:hint="cs"/>
          <w:sz w:val="28"/>
          <w:szCs w:val="28"/>
          <w:rtl/>
        </w:rPr>
        <w:t>استفاده</w:t>
      </w:r>
      <w:r w:rsidR="00F16C7B" w:rsidRPr="00F16C7B">
        <w:rPr>
          <w:rFonts w:ascii="IRBadr" w:hAnsi="IRBadr" w:cs="B Badr" w:hint="cs"/>
          <w:sz w:val="28"/>
          <w:szCs w:val="28"/>
          <w:rtl/>
        </w:rPr>
        <w:t xml:space="preserve"> از ادله مربوط به پوشش و حجاب و نظر قابل اثبات است.</w:t>
      </w:r>
    </w:p>
    <w:p w:rsidR="00A72FEC" w:rsidRDefault="00F16C7B" w:rsidP="00A72FEC">
      <w:pPr>
        <w:pStyle w:val="NormalWeb"/>
        <w:bidi/>
        <w:spacing w:before="0" w:beforeAutospacing="0" w:after="0" w:afterAutospacing="0"/>
        <w:jc w:val="both"/>
        <w:rPr>
          <w:rFonts w:ascii="IRBadr" w:hAnsi="IRBadr" w:cs="B Badr"/>
          <w:sz w:val="28"/>
          <w:szCs w:val="28"/>
          <w:rtl/>
        </w:rPr>
      </w:pPr>
      <w:r w:rsidRPr="00A72FEC">
        <w:rPr>
          <w:rFonts w:ascii="IRBadr" w:hAnsi="IRBadr" w:cs="B Badr" w:hint="cs"/>
          <w:b/>
          <w:bCs/>
          <w:sz w:val="28"/>
          <w:szCs w:val="28"/>
          <w:rtl/>
        </w:rPr>
        <w:t>مقدمه دوم</w:t>
      </w:r>
      <w:r w:rsidR="00A72FEC" w:rsidRPr="00A72FEC">
        <w:rPr>
          <w:rFonts w:ascii="IRBadr" w:hAnsi="IRBadr" w:cs="B Badr" w:hint="cs"/>
          <w:b/>
          <w:bCs/>
          <w:sz w:val="28"/>
          <w:szCs w:val="28"/>
          <w:rtl/>
        </w:rPr>
        <w:t>:</w:t>
      </w:r>
      <w:r w:rsidRPr="00F16C7B">
        <w:rPr>
          <w:rFonts w:ascii="IRBadr" w:hAnsi="IRBadr" w:cs="B Badr" w:hint="cs"/>
          <w:sz w:val="28"/>
          <w:szCs w:val="28"/>
          <w:rtl/>
        </w:rPr>
        <w:t xml:space="preserve"> این است که به طور کلی حکومت وظیفه دارد نسبت به بروز مفسده و شیوع مفسده در اجتماع مراقبت و حساسیت داشته باشد. این یکی از وظایف اصلی حکومت است که نسبت به حفظ مصالح، و بروز مفاسد در جامعه حساسیت و مسئولیت داشته باشد. بالاخره دفع مفاسد اجتماعی، رفع ناهنجاری های اجتماعی امری است که همه عقلا نسبت به آن اذعان دارند. در </w:t>
      </w:r>
      <w:r w:rsidRPr="00F16C7B">
        <w:rPr>
          <w:rFonts w:ascii="IRBadr" w:hAnsi="IRBadr" w:cs="B Badr" w:hint="cs"/>
          <w:sz w:val="28"/>
          <w:szCs w:val="28"/>
          <w:rtl/>
        </w:rPr>
        <w:lastRenderedPageBreak/>
        <w:t>حکومت های غیر د</w:t>
      </w:r>
      <w:r w:rsidR="00A72FEC">
        <w:rPr>
          <w:rFonts w:ascii="IRBadr" w:hAnsi="IRBadr" w:cs="B Badr" w:hint="cs"/>
          <w:sz w:val="28"/>
          <w:szCs w:val="28"/>
          <w:rtl/>
        </w:rPr>
        <w:t>ینی هم حداقل در مقام اثبات طوری</w:t>
      </w:r>
      <w:r w:rsidRPr="00F16C7B">
        <w:rPr>
          <w:rFonts w:ascii="IRBadr" w:hAnsi="IRBadr" w:cs="B Badr" w:hint="cs"/>
          <w:sz w:val="28"/>
          <w:szCs w:val="28"/>
          <w:rtl/>
        </w:rPr>
        <w:t xml:space="preserve"> وانمود می‌کنند که ما باید با مفاسد برخورد کنیم. حال این مفاسد چه مفاسد اجتماعی باشد، چه سیاسی و چه اج</w:t>
      </w:r>
      <w:r>
        <w:rPr>
          <w:rFonts w:ascii="IRBadr" w:hAnsi="IRBadr" w:cs="B Badr" w:hint="cs"/>
          <w:sz w:val="28"/>
          <w:szCs w:val="28"/>
          <w:rtl/>
        </w:rPr>
        <w:t xml:space="preserve">تماعی. </w:t>
      </w:r>
    </w:p>
    <w:p w:rsidR="00F16C7B" w:rsidRDefault="00A72FEC" w:rsidP="00A72FEC">
      <w:pPr>
        <w:pStyle w:val="NormalWeb"/>
        <w:bidi/>
        <w:spacing w:before="0" w:beforeAutospacing="0" w:after="0" w:afterAutospacing="0"/>
        <w:jc w:val="both"/>
        <w:rPr>
          <w:rFonts w:ascii="IRBadr" w:hAnsi="IRBadr" w:cs="B Badr"/>
          <w:sz w:val="28"/>
          <w:szCs w:val="28"/>
          <w:rtl/>
        </w:rPr>
      </w:pPr>
      <w:r>
        <w:rPr>
          <w:rFonts w:ascii="IRBadr" w:hAnsi="IRBadr" w:cs="B Badr" w:hint="cs"/>
          <w:b/>
          <w:bCs/>
          <w:sz w:val="28"/>
          <w:szCs w:val="28"/>
          <w:rtl/>
        </w:rPr>
        <w:t xml:space="preserve">نتیجه: </w:t>
      </w:r>
      <w:r w:rsidR="00F16C7B">
        <w:rPr>
          <w:rFonts w:ascii="IRBadr" w:hAnsi="IRBadr" w:cs="B Badr" w:hint="cs"/>
          <w:sz w:val="28"/>
          <w:szCs w:val="28"/>
          <w:rtl/>
        </w:rPr>
        <w:t>بنابراین اگر گفتیم بی</w:t>
      </w:r>
      <w:r w:rsidR="00F16C7B">
        <w:rPr>
          <w:rFonts w:ascii="IRBadr" w:hAnsi="IRBadr" w:cs="B Badr" w:hint="eastAsia"/>
          <w:sz w:val="28"/>
          <w:szCs w:val="28"/>
          <w:rtl/>
        </w:rPr>
        <w:t>‌</w:t>
      </w:r>
      <w:r w:rsidR="00F16C7B" w:rsidRPr="00F16C7B">
        <w:rPr>
          <w:rFonts w:ascii="IRBadr" w:hAnsi="IRBadr" w:cs="B Badr" w:hint="cs"/>
          <w:sz w:val="28"/>
          <w:szCs w:val="28"/>
          <w:rtl/>
        </w:rPr>
        <w:t>حجابی و بد پوششی مفسده</w:t>
      </w:r>
      <w:r w:rsidR="00F16C7B">
        <w:rPr>
          <w:rFonts w:ascii="IRBadr" w:hAnsi="IRBadr" w:cs="B Badr" w:hint="eastAsia"/>
          <w:sz w:val="28"/>
          <w:szCs w:val="28"/>
          <w:rtl/>
        </w:rPr>
        <w:t>‌</w:t>
      </w:r>
      <w:r w:rsidR="00F16C7B">
        <w:rPr>
          <w:rFonts w:ascii="IRBadr" w:hAnsi="IRBadr" w:cs="B Badr" w:hint="cs"/>
          <w:sz w:val="28"/>
          <w:szCs w:val="28"/>
          <w:rtl/>
        </w:rPr>
        <w:t>انگیز است و وظیفه حکومت</w:t>
      </w:r>
      <w:r w:rsidR="00F16C7B">
        <w:rPr>
          <w:rFonts w:ascii="IRBadr" w:hAnsi="IRBadr" w:cs="B Badr" w:hint="eastAsia"/>
          <w:sz w:val="28"/>
          <w:szCs w:val="28"/>
          <w:rtl/>
        </w:rPr>
        <w:t>‌</w:t>
      </w:r>
      <w:r w:rsidR="00F16C7B" w:rsidRPr="00F16C7B">
        <w:rPr>
          <w:rFonts w:ascii="IRBadr" w:hAnsi="IRBadr" w:cs="B Badr" w:hint="cs"/>
          <w:sz w:val="28"/>
          <w:szCs w:val="28"/>
          <w:rtl/>
        </w:rPr>
        <w:t>ها را مبارزه با مفاسد دانستیم، قهرا حکومت می‌تواند نسبت به پیشگیری و جلوگیری از مفاسد مترتب بر پوشش غیر شرعی و نامناسب قوانین و</w:t>
      </w:r>
      <w:r w:rsidR="00F16C7B">
        <w:rPr>
          <w:rFonts w:ascii="IRBadr" w:hAnsi="IRBadr" w:cs="B Badr" w:hint="cs"/>
          <w:sz w:val="28"/>
          <w:szCs w:val="28"/>
          <w:rtl/>
        </w:rPr>
        <w:t xml:space="preserve"> مقررات و کیفر و مجازات وضع کند؛</w:t>
      </w:r>
      <w:r w:rsidR="00F16C7B" w:rsidRPr="00F16C7B">
        <w:rPr>
          <w:rFonts w:ascii="IRBadr" w:hAnsi="IRBadr" w:cs="B Badr" w:hint="cs"/>
          <w:sz w:val="28"/>
          <w:szCs w:val="28"/>
          <w:rtl/>
        </w:rPr>
        <w:t xml:space="preserve"> می‌تواند الزام کند و یک قوانینی الزام</w:t>
      </w:r>
      <w:r w:rsidR="00F16C7B">
        <w:rPr>
          <w:rFonts w:ascii="IRBadr" w:hAnsi="IRBadr" w:cs="B Badr" w:hint="eastAsia"/>
          <w:sz w:val="28"/>
          <w:szCs w:val="28"/>
          <w:rtl/>
        </w:rPr>
        <w:t>‌</w:t>
      </w:r>
      <w:r w:rsidR="00F16C7B" w:rsidRPr="00F16C7B">
        <w:rPr>
          <w:rFonts w:ascii="IRBadr" w:hAnsi="IRBadr" w:cs="B Badr" w:hint="cs"/>
          <w:sz w:val="28"/>
          <w:szCs w:val="28"/>
          <w:rtl/>
        </w:rPr>
        <w:t>آوری وضع کند که مشتمل بر</w:t>
      </w:r>
      <w:r w:rsidR="00F16C7B">
        <w:rPr>
          <w:rFonts w:ascii="IRBadr" w:hAnsi="IRBadr" w:cs="B Badr" w:hint="cs"/>
          <w:sz w:val="28"/>
          <w:szCs w:val="28"/>
          <w:rtl/>
        </w:rPr>
        <w:t xml:space="preserve"> مجازات و کیفر باشد تا آن مفسده</w:t>
      </w:r>
      <w:r w:rsidR="00F16C7B">
        <w:rPr>
          <w:rFonts w:ascii="IRBadr" w:hAnsi="IRBadr" w:cs="B Badr" w:hint="eastAsia"/>
          <w:sz w:val="28"/>
          <w:szCs w:val="28"/>
          <w:rtl/>
        </w:rPr>
        <w:t>‌</w:t>
      </w:r>
      <w:r w:rsidR="00F16C7B" w:rsidRPr="00F16C7B">
        <w:rPr>
          <w:rFonts w:ascii="IRBadr" w:hAnsi="IRBadr" w:cs="B Badr" w:hint="cs"/>
          <w:sz w:val="28"/>
          <w:szCs w:val="28"/>
          <w:rtl/>
        </w:rPr>
        <w:t>ها مترتب نشود. این استدلالی است که در این مقام می‌تواند ذکر شود برای اثبات مشروعیت. این دلیل کأن یک صغری دارد و یک ک</w:t>
      </w:r>
      <w:r>
        <w:rPr>
          <w:rFonts w:ascii="IRBadr" w:hAnsi="IRBadr" w:cs="B Badr" w:hint="cs"/>
          <w:sz w:val="28"/>
          <w:szCs w:val="28"/>
          <w:rtl/>
        </w:rPr>
        <w:t>بری. صورت استدلالش یک قیاسی است که صغری و کبری دارد. صغری این است که</w:t>
      </w:r>
      <w:r w:rsidR="00F16C7B">
        <w:rPr>
          <w:rFonts w:ascii="IRBadr" w:hAnsi="IRBadr" w:cs="B Badr" w:hint="cs"/>
          <w:sz w:val="28"/>
          <w:szCs w:val="28"/>
          <w:rtl/>
        </w:rPr>
        <w:t xml:space="preserve"> بی</w:t>
      </w:r>
      <w:r w:rsidR="00F16C7B">
        <w:rPr>
          <w:rFonts w:ascii="IRBadr" w:hAnsi="IRBadr" w:cs="B Badr" w:hint="eastAsia"/>
          <w:sz w:val="28"/>
          <w:szCs w:val="28"/>
          <w:rtl/>
        </w:rPr>
        <w:t>‌</w:t>
      </w:r>
      <w:r w:rsidR="00F16C7B" w:rsidRPr="00F16C7B">
        <w:rPr>
          <w:rFonts w:ascii="IRBadr" w:hAnsi="IRBadr" w:cs="B Badr" w:hint="cs"/>
          <w:sz w:val="28"/>
          <w:szCs w:val="28"/>
          <w:rtl/>
        </w:rPr>
        <w:t>حجابی مفسده انگیز است و</w:t>
      </w:r>
      <w:r>
        <w:rPr>
          <w:rFonts w:ascii="IRBadr" w:hAnsi="IRBadr" w:cs="B Badr" w:hint="cs"/>
          <w:sz w:val="28"/>
          <w:szCs w:val="28"/>
          <w:rtl/>
        </w:rPr>
        <w:t xml:space="preserve"> کبری این است که</w:t>
      </w:r>
      <w:r w:rsidR="00F16C7B" w:rsidRPr="00F16C7B">
        <w:rPr>
          <w:rFonts w:ascii="IRBadr" w:hAnsi="IRBadr" w:cs="B Badr" w:hint="cs"/>
          <w:sz w:val="28"/>
          <w:szCs w:val="28"/>
          <w:rtl/>
        </w:rPr>
        <w:t xml:space="preserve"> با هر مفسده</w:t>
      </w:r>
      <w:r w:rsidR="00F16C7B">
        <w:rPr>
          <w:rFonts w:ascii="IRBadr" w:hAnsi="IRBadr" w:cs="B Badr" w:hint="eastAsia"/>
          <w:sz w:val="28"/>
          <w:szCs w:val="28"/>
          <w:rtl/>
        </w:rPr>
        <w:t>‌</w:t>
      </w:r>
      <w:r w:rsidR="00F16C7B" w:rsidRPr="00F16C7B">
        <w:rPr>
          <w:rFonts w:ascii="IRBadr" w:hAnsi="IRBadr" w:cs="B Badr" w:hint="cs"/>
          <w:sz w:val="28"/>
          <w:szCs w:val="28"/>
          <w:rtl/>
        </w:rPr>
        <w:t>ای دولت می‌</w:t>
      </w:r>
      <w:r w:rsidR="00F16C7B">
        <w:rPr>
          <w:rFonts w:ascii="IRBadr" w:hAnsi="IRBadr" w:cs="B Badr" w:hint="cs"/>
          <w:sz w:val="28"/>
          <w:szCs w:val="28"/>
          <w:rtl/>
        </w:rPr>
        <w:t>تواند برخورد کند، پس نسبت به بی</w:t>
      </w:r>
      <w:r w:rsidR="00F16C7B">
        <w:rPr>
          <w:rFonts w:ascii="IRBadr" w:hAnsi="IRBadr" w:cs="B Badr" w:hint="eastAsia"/>
          <w:sz w:val="28"/>
          <w:szCs w:val="28"/>
          <w:rtl/>
        </w:rPr>
        <w:t>‌</w:t>
      </w:r>
      <w:r w:rsidR="00F16C7B" w:rsidRPr="00F16C7B">
        <w:rPr>
          <w:rFonts w:ascii="IRBadr" w:hAnsi="IRBadr" w:cs="B Badr" w:hint="cs"/>
          <w:sz w:val="28"/>
          <w:szCs w:val="28"/>
          <w:rtl/>
        </w:rPr>
        <w:t>حجابی هم می‌تواند الزام داشته باشد.</w:t>
      </w:r>
    </w:p>
    <w:p w:rsidR="00A72FEC" w:rsidRPr="00A72FEC" w:rsidRDefault="00A72FEC" w:rsidP="00A72FEC">
      <w:pPr>
        <w:pStyle w:val="NormalWeb"/>
        <w:bidi/>
        <w:spacing w:before="0" w:beforeAutospacing="0" w:after="0" w:afterAutospacing="0"/>
        <w:jc w:val="both"/>
        <w:rPr>
          <w:rFonts w:ascii="IRBadr" w:hAnsi="IRBadr" w:cs="B Titr"/>
          <w:sz w:val="22"/>
          <w:szCs w:val="22"/>
          <w:rtl/>
        </w:rPr>
      </w:pPr>
      <w:r w:rsidRPr="00A72FEC">
        <w:rPr>
          <w:rFonts w:ascii="IRBadr" w:hAnsi="IRBadr" w:cs="B Titr" w:hint="cs"/>
          <w:sz w:val="22"/>
          <w:szCs w:val="22"/>
          <w:rtl/>
        </w:rPr>
        <w:t>بررسی دلیل چهارم</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اگر بخواهد این استدلال تمام باشد، باید این دو مق</w:t>
      </w:r>
      <w:r w:rsidR="00A72FEC">
        <w:rPr>
          <w:rFonts w:ascii="IRBadr" w:hAnsi="IRBadr" w:cs="B Badr" w:hint="cs"/>
          <w:sz w:val="28"/>
          <w:szCs w:val="28"/>
          <w:rtl/>
        </w:rPr>
        <w:t>دمه ثابت شود</w:t>
      </w:r>
      <w:r>
        <w:rPr>
          <w:rFonts w:ascii="IRBadr" w:hAnsi="IRBadr" w:cs="B Badr" w:hint="cs"/>
          <w:sz w:val="28"/>
          <w:szCs w:val="28"/>
          <w:rtl/>
        </w:rPr>
        <w:t>. یعنی هم صغرای مسأ</w:t>
      </w:r>
      <w:r w:rsidRPr="00F16C7B">
        <w:rPr>
          <w:rFonts w:ascii="IRBadr" w:hAnsi="IRBadr" w:cs="B Badr" w:hint="cs"/>
          <w:sz w:val="28"/>
          <w:szCs w:val="28"/>
          <w:rtl/>
        </w:rPr>
        <w:t>له تمام باشد و هم کبری. اما در مورد صغری اینکه بگوییم بد حجابی یا بی حجابی و یا بد پوششی مفسده انگیز است، این به نحو عام قابل اثبات نیست. وقتی بحث از پوشش شرعی و حجاب شرعی به میان می‌آوریم، یعنی آن حدی که در شرع برای حجاب تعیین شده که باید پوشیده شود. مس</w:t>
      </w:r>
      <w:r>
        <w:rPr>
          <w:rFonts w:ascii="IRBadr" w:hAnsi="IRBadr" w:cs="B Badr" w:hint="cs"/>
          <w:sz w:val="28"/>
          <w:szCs w:val="28"/>
          <w:rtl/>
        </w:rPr>
        <w:t>أ</w:t>
      </w:r>
      <w:r w:rsidRPr="00F16C7B">
        <w:rPr>
          <w:rFonts w:ascii="IRBadr" w:hAnsi="IRBadr" w:cs="B Badr" w:hint="cs"/>
          <w:sz w:val="28"/>
          <w:szCs w:val="28"/>
          <w:rtl/>
        </w:rPr>
        <w:t xml:space="preserve">له این است که فرضا اگر بخشی از موی زنان بیرون باشد، آیا بر این مفسده مترتب می‌شود؟ بله، در عریان و برهنه بودن زن که یک لباس غیر متعارف بپوشد مفسده وجود دارد. ولی آیا در </w:t>
      </w:r>
      <w:r w:rsidR="00A72FEC">
        <w:rPr>
          <w:rFonts w:ascii="IRBadr" w:hAnsi="IRBadr" w:cs="B Badr" w:hint="cs"/>
          <w:sz w:val="28"/>
          <w:szCs w:val="28"/>
          <w:rtl/>
        </w:rPr>
        <w:t xml:space="preserve">کشف </w:t>
      </w:r>
      <w:r w:rsidRPr="00F16C7B">
        <w:rPr>
          <w:rFonts w:ascii="IRBadr" w:hAnsi="IRBadr" w:cs="B Badr" w:hint="cs"/>
          <w:sz w:val="28"/>
          <w:szCs w:val="28"/>
          <w:rtl/>
        </w:rPr>
        <w:t>بخشی از موی سر و یا کلا موی سر لزوما آن مفاسد به دنبالش است؟ یعنی به نحو موجبه کلی</w:t>
      </w:r>
      <w:r>
        <w:rPr>
          <w:rFonts w:ascii="IRBadr" w:hAnsi="IRBadr" w:cs="B Badr" w:hint="cs"/>
          <w:sz w:val="28"/>
          <w:szCs w:val="28"/>
          <w:rtl/>
        </w:rPr>
        <w:t>ه می‌توانیم بگوییم بر هر نوع بی</w:t>
      </w:r>
      <w:r>
        <w:rPr>
          <w:rFonts w:ascii="IRBadr" w:hAnsi="IRBadr" w:cs="B Badr" w:hint="eastAsia"/>
          <w:sz w:val="28"/>
          <w:szCs w:val="28"/>
          <w:rtl/>
        </w:rPr>
        <w:t>‌</w:t>
      </w:r>
      <w:r w:rsidRPr="00F16C7B">
        <w:rPr>
          <w:rFonts w:ascii="IRBadr" w:hAnsi="IRBadr" w:cs="B Badr" w:hint="cs"/>
          <w:sz w:val="28"/>
          <w:szCs w:val="28"/>
          <w:rtl/>
        </w:rPr>
        <w:t>حجابی و بدحجابی مفسده مترتب می‌شود؟ اثبات این</w:t>
      </w:r>
      <w:r w:rsidR="00A72FEC">
        <w:rPr>
          <w:rFonts w:ascii="IRBadr" w:hAnsi="IRBadr" w:cs="B Badr" w:hint="cs"/>
          <w:sz w:val="28"/>
          <w:szCs w:val="28"/>
          <w:rtl/>
        </w:rPr>
        <w:t xml:space="preserve"> مسأله</w:t>
      </w:r>
      <w:r w:rsidRPr="00F16C7B">
        <w:rPr>
          <w:rFonts w:ascii="IRBadr" w:hAnsi="IRBadr" w:cs="B Badr" w:hint="cs"/>
          <w:sz w:val="28"/>
          <w:szCs w:val="28"/>
          <w:rtl/>
        </w:rPr>
        <w:t xml:space="preserve"> مشکل است.</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به علاوه که اگر بخواهیم از این زاویه به تحقق مفاسد نگاه کنیم، چه بسا اصل حضور زنان د</w:t>
      </w:r>
      <w:r>
        <w:rPr>
          <w:rFonts w:ascii="IRBadr" w:hAnsi="IRBadr" w:cs="B Badr" w:hint="cs"/>
          <w:sz w:val="28"/>
          <w:szCs w:val="28"/>
          <w:rtl/>
        </w:rPr>
        <w:t>ر اجتماعات، در معابر، در گذرگاه</w:t>
      </w:r>
      <w:r>
        <w:rPr>
          <w:rFonts w:ascii="IRBadr" w:hAnsi="IRBadr" w:cs="B Badr" w:hint="eastAsia"/>
          <w:sz w:val="28"/>
          <w:szCs w:val="28"/>
          <w:rtl/>
        </w:rPr>
        <w:t>‌</w:t>
      </w:r>
      <w:r>
        <w:rPr>
          <w:rFonts w:ascii="IRBadr" w:hAnsi="IRBadr" w:cs="B Badr" w:hint="cs"/>
          <w:sz w:val="28"/>
          <w:szCs w:val="28"/>
          <w:rtl/>
        </w:rPr>
        <w:t>ها و بازار</w:t>
      </w:r>
      <w:r w:rsidRPr="00F16C7B">
        <w:rPr>
          <w:rFonts w:ascii="IRBadr" w:hAnsi="IRBadr" w:cs="B Badr" w:hint="cs"/>
          <w:sz w:val="28"/>
          <w:szCs w:val="28"/>
          <w:rtl/>
        </w:rPr>
        <w:t>ها می‌توا</w:t>
      </w:r>
      <w:r>
        <w:rPr>
          <w:rFonts w:ascii="IRBadr" w:hAnsi="IRBadr" w:cs="B Badr" w:hint="cs"/>
          <w:sz w:val="28"/>
          <w:szCs w:val="28"/>
          <w:rtl/>
        </w:rPr>
        <w:t>ند آن مفاسد بر آ‌ن‌ها مترتب شود؛</w:t>
      </w:r>
      <w:r w:rsidRPr="00F16C7B">
        <w:rPr>
          <w:rFonts w:ascii="IRBadr" w:hAnsi="IRBadr" w:cs="B Badr" w:hint="cs"/>
          <w:sz w:val="28"/>
          <w:szCs w:val="28"/>
          <w:rtl/>
        </w:rPr>
        <w:t xml:space="preserve"> یعنی نقض دارد. لذا اثبات صغری به نظر می‌رسد مشکل است.</w:t>
      </w:r>
    </w:p>
    <w:p w:rsidR="00F16C7B" w:rsidRDefault="00F16C7B" w:rsidP="00A72FEC">
      <w:pPr>
        <w:pStyle w:val="NormalWeb"/>
        <w:bidi/>
        <w:spacing w:before="0" w:beforeAutospacing="0" w:after="0" w:afterAutospacing="0"/>
        <w:jc w:val="both"/>
        <w:rPr>
          <w:rFonts w:ascii="IRBadr" w:hAnsi="IRBadr" w:cs="B Badr"/>
          <w:sz w:val="28"/>
          <w:szCs w:val="28"/>
          <w:rtl/>
        </w:rPr>
      </w:pPr>
      <w:r>
        <w:rPr>
          <w:rFonts w:ascii="IRBadr" w:hAnsi="IRBadr" w:cs="B Badr" w:hint="cs"/>
          <w:sz w:val="28"/>
          <w:szCs w:val="28"/>
          <w:rtl/>
        </w:rPr>
        <w:t>اما کبرای مسأ</w:t>
      </w:r>
      <w:r w:rsidRPr="00F16C7B">
        <w:rPr>
          <w:rFonts w:ascii="IRBadr" w:hAnsi="IRBadr" w:cs="B Badr" w:hint="cs"/>
          <w:sz w:val="28"/>
          <w:szCs w:val="28"/>
          <w:rtl/>
        </w:rPr>
        <w:t>له درست است. دولت چه به مفهوم مدرن و چه به مفهوم سنتی نسبت به دفع و رفع مفاسد مسئ</w:t>
      </w:r>
      <w:r>
        <w:rPr>
          <w:rFonts w:ascii="IRBadr" w:hAnsi="IRBadr" w:cs="B Badr" w:hint="cs"/>
          <w:sz w:val="28"/>
          <w:szCs w:val="28"/>
          <w:rtl/>
        </w:rPr>
        <w:t>و</w:t>
      </w:r>
      <w:r w:rsidRPr="00F16C7B">
        <w:rPr>
          <w:rFonts w:ascii="IRBadr" w:hAnsi="IRBadr" w:cs="B Badr" w:hint="cs"/>
          <w:sz w:val="28"/>
          <w:szCs w:val="28"/>
          <w:rtl/>
        </w:rPr>
        <w:t>لیت و اختیار دارد و می‌تواند قوانین الزام</w:t>
      </w:r>
      <w:r>
        <w:rPr>
          <w:rFonts w:ascii="IRBadr" w:hAnsi="IRBadr" w:cs="B Badr" w:hint="eastAsia"/>
          <w:sz w:val="28"/>
          <w:szCs w:val="28"/>
          <w:rtl/>
        </w:rPr>
        <w:t>‌</w:t>
      </w:r>
      <w:r w:rsidRPr="00F16C7B">
        <w:rPr>
          <w:rFonts w:ascii="IRBadr" w:hAnsi="IRBadr" w:cs="B Badr" w:hint="cs"/>
          <w:sz w:val="28"/>
          <w:szCs w:val="28"/>
          <w:rtl/>
        </w:rPr>
        <w:t>آور داشته باشد برای پیش</w:t>
      </w:r>
      <w:r>
        <w:rPr>
          <w:rFonts w:ascii="IRBadr" w:hAnsi="IRBadr" w:cs="B Badr" w:hint="cs"/>
          <w:sz w:val="28"/>
          <w:szCs w:val="28"/>
          <w:rtl/>
        </w:rPr>
        <w:t>گیری از مفاسد؛</w:t>
      </w:r>
      <w:r w:rsidR="00A72FEC">
        <w:rPr>
          <w:rFonts w:ascii="IRBadr" w:hAnsi="IRBadr" w:cs="B Badr" w:hint="cs"/>
          <w:sz w:val="28"/>
          <w:szCs w:val="28"/>
          <w:rtl/>
        </w:rPr>
        <w:t xml:space="preserve"> ما</w:t>
      </w:r>
      <w:r w:rsidRPr="00F16C7B">
        <w:rPr>
          <w:rFonts w:ascii="IRBadr" w:hAnsi="IRBadr" w:cs="B Badr" w:hint="cs"/>
          <w:sz w:val="28"/>
          <w:szCs w:val="28"/>
          <w:rtl/>
        </w:rPr>
        <w:t xml:space="preserve"> به خصوص در مورد دولت اسلامی و حکومت اسلامی داریم سخن می‌گوییم و می‌گوییم این یک مسئ</w:t>
      </w:r>
      <w:r>
        <w:rPr>
          <w:rFonts w:ascii="IRBadr" w:hAnsi="IRBadr" w:cs="B Badr" w:hint="cs"/>
          <w:sz w:val="28"/>
          <w:szCs w:val="28"/>
          <w:rtl/>
        </w:rPr>
        <w:t>و</w:t>
      </w:r>
      <w:r w:rsidRPr="00F16C7B">
        <w:rPr>
          <w:rFonts w:ascii="IRBadr" w:hAnsi="IRBadr" w:cs="B Badr" w:hint="cs"/>
          <w:sz w:val="28"/>
          <w:szCs w:val="28"/>
          <w:rtl/>
        </w:rPr>
        <w:t>لیت حکومت اسلامی است. حکومت غیر</w:t>
      </w:r>
      <w:r>
        <w:rPr>
          <w:rFonts w:ascii="IRBadr" w:hAnsi="IRBadr" w:cs="B Badr" w:hint="cs"/>
          <w:sz w:val="28"/>
          <w:szCs w:val="28"/>
          <w:rtl/>
        </w:rPr>
        <w:t>اسلامی از سنخ حکومت</w:t>
      </w:r>
      <w:r>
        <w:rPr>
          <w:rFonts w:ascii="IRBadr" w:hAnsi="IRBadr" w:cs="B Badr" w:hint="eastAsia"/>
          <w:sz w:val="28"/>
          <w:szCs w:val="28"/>
          <w:rtl/>
        </w:rPr>
        <w:t>‌</w:t>
      </w:r>
      <w:r w:rsidRPr="00F16C7B">
        <w:rPr>
          <w:rFonts w:ascii="IRBadr" w:hAnsi="IRBadr" w:cs="B Badr" w:hint="cs"/>
          <w:sz w:val="28"/>
          <w:szCs w:val="28"/>
          <w:rtl/>
        </w:rPr>
        <w:t>های عقلایی که در عالم هم وجود دارد، یک مسئ</w:t>
      </w:r>
      <w:r>
        <w:rPr>
          <w:rFonts w:ascii="IRBadr" w:hAnsi="IRBadr" w:cs="B Badr" w:hint="cs"/>
          <w:sz w:val="28"/>
          <w:szCs w:val="28"/>
          <w:rtl/>
        </w:rPr>
        <w:t>و</w:t>
      </w:r>
      <w:r w:rsidRPr="00F16C7B">
        <w:rPr>
          <w:rFonts w:ascii="IRBadr" w:hAnsi="IRBadr" w:cs="B Badr" w:hint="cs"/>
          <w:sz w:val="28"/>
          <w:szCs w:val="28"/>
          <w:rtl/>
        </w:rPr>
        <w:t>لیت</w:t>
      </w:r>
      <w:r>
        <w:rPr>
          <w:rFonts w:ascii="IRBadr" w:hAnsi="IRBadr" w:cs="B Badr" w:hint="eastAsia"/>
          <w:sz w:val="28"/>
          <w:szCs w:val="28"/>
          <w:rtl/>
        </w:rPr>
        <w:t>‌</w:t>
      </w:r>
      <w:r w:rsidRPr="00F16C7B">
        <w:rPr>
          <w:rFonts w:ascii="IRBadr" w:hAnsi="IRBadr" w:cs="B Badr" w:hint="cs"/>
          <w:sz w:val="28"/>
          <w:szCs w:val="28"/>
          <w:rtl/>
        </w:rPr>
        <w:t>هایی برای دفع مفاسد دارند، اما همانطور که اشاره شد، مفسده</w:t>
      </w:r>
      <w:r>
        <w:rPr>
          <w:rFonts w:ascii="IRBadr" w:hAnsi="IRBadr" w:cs="B Badr" w:hint="eastAsia"/>
          <w:sz w:val="28"/>
          <w:szCs w:val="28"/>
          <w:rtl/>
        </w:rPr>
        <w:t>‌</w:t>
      </w:r>
      <w:r w:rsidRPr="00F16C7B">
        <w:rPr>
          <w:rFonts w:ascii="IRBadr" w:hAnsi="IRBadr" w:cs="B Badr" w:hint="cs"/>
          <w:sz w:val="28"/>
          <w:szCs w:val="28"/>
          <w:rtl/>
        </w:rPr>
        <w:t>ای که آ‌ن‌ها نسبت به دفع و رفع آن احساس مسئ</w:t>
      </w:r>
      <w:r w:rsidR="00A72FEC">
        <w:rPr>
          <w:rFonts w:ascii="IRBadr" w:hAnsi="IRBadr" w:cs="B Badr" w:hint="cs"/>
          <w:sz w:val="28"/>
          <w:szCs w:val="28"/>
          <w:rtl/>
        </w:rPr>
        <w:t>و</w:t>
      </w:r>
      <w:r w:rsidRPr="00F16C7B">
        <w:rPr>
          <w:rFonts w:ascii="IRBadr" w:hAnsi="IRBadr" w:cs="B Badr" w:hint="cs"/>
          <w:sz w:val="28"/>
          <w:szCs w:val="28"/>
          <w:rtl/>
        </w:rPr>
        <w:t>لیت می‌کنند، اینطور نیست که در همه موارد با آنچه که ما آن را مفسده می‌نامیم انطباق داشته باشد. مفاسد نزد آ‌ن‌ها تعریفی خاص دارد، اما در حکومت اسلامی وقتی می‌گوییم مفسده، مثل</w:t>
      </w:r>
      <w:r>
        <w:rPr>
          <w:rFonts w:ascii="IRBadr" w:hAnsi="IRBadr" w:cs="B Badr" w:hint="cs"/>
          <w:sz w:val="28"/>
          <w:szCs w:val="28"/>
          <w:rtl/>
        </w:rPr>
        <w:t>ا شراب خواری هم به نظر ما مفسده</w:t>
      </w:r>
      <w:r>
        <w:rPr>
          <w:rFonts w:ascii="IRBadr" w:hAnsi="IRBadr" w:cs="B Badr" w:hint="eastAsia"/>
          <w:sz w:val="28"/>
          <w:szCs w:val="28"/>
          <w:rtl/>
        </w:rPr>
        <w:t>‌</w:t>
      </w:r>
      <w:r w:rsidRPr="00F16C7B">
        <w:rPr>
          <w:rFonts w:ascii="IRBadr" w:hAnsi="IRBadr" w:cs="B Badr" w:hint="cs"/>
          <w:sz w:val="28"/>
          <w:szCs w:val="28"/>
          <w:rtl/>
        </w:rPr>
        <w:t>انگیز است. اما</w:t>
      </w:r>
      <w:r w:rsidR="00A72FEC">
        <w:rPr>
          <w:rFonts w:ascii="IRBadr" w:hAnsi="IRBadr" w:cs="B Badr" w:hint="cs"/>
          <w:sz w:val="28"/>
          <w:szCs w:val="28"/>
          <w:rtl/>
        </w:rPr>
        <w:t xml:space="preserve"> آنها</w:t>
      </w:r>
      <w:r w:rsidRPr="00F16C7B">
        <w:rPr>
          <w:rFonts w:ascii="IRBadr" w:hAnsi="IRBadr" w:cs="B Badr" w:hint="cs"/>
          <w:sz w:val="28"/>
          <w:szCs w:val="28"/>
          <w:rtl/>
        </w:rPr>
        <w:t xml:space="preserve"> اینطور نیست که شراب</w:t>
      </w:r>
      <w:r>
        <w:rPr>
          <w:rFonts w:ascii="IRBadr" w:hAnsi="IRBadr" w:cs="B Badr" w:hint="eastAsia"/>
          <w:sz w:val="28"/>
          <w:szCs w:val="28"/>
          <w:rtl/>
        </w:rPr>
        <w:t>‌</w:t>
      </w:r>
      <w:r w:rsidRPr="00F16C7B">
        <w:rPr>
          <w:rFonts w:ascii="IRBadr" w:hAnsi="IRBadr" w:cs="B Badr" w:hint="cs"/>
          <w:sz w:val="28"/>
          <w:szCs w:val="28"/>
          <w:rtl/>
        </w:rPr>
        <w:t>خواری را داری مفسده بدانند. بله، مستی و بد مستی را مفسده</w:t>
      </w:r>
      <w:r>
        <w:rPr>
          <w:rFonts w:ascii="IRBadr" w:hAnsi="IRBadr" w:cs="B Badr" w:hint="eastAsia"/>
          <w:sz w:val="28"/>
          <w:szCs w:val="28"/>
          <w:rtl/>
        </w:rPr>
        <w:t>‌</w:t>
      </w:r>
      <w:r>
        <w:rPr>
          <w:rFonts w:ascii="IRBadr" w:hAnsi="IRBadr" w:cs="B Badr" w:hint="cs"/>
          <w:sz w:val="28"/>
          <w:szCs w:val="28"/>
          <w:rtl/>
        </w:rPr>
        <w:t>انگیز می‌دانند و یک محدودیت</w:t>
      </w:r>
      <w:r>
        <w:rPr>
          <w:rFonts w:ascii="IRBadr" w:hAnsi="IRBadr" w:cs="B Badr" w:hint="eastAsia"/>
          <w:sz w:val="28"/>
          <w:szCs w:val="28"/>
          <w:rtl/>
        </w:rPr>
        <w:t>‌</w:t>
      </w:r>
      <w:r w:rsidRPr="00F16C7B">
        <w:rPr>
          <w:rFonts w:ascii="IRBadr" w:hAnsi="IRBadr" w:cs="B Badr" w:hint="cs"/>
          <w:sz w:val="28"/>
          <w:szCs w:val="28"/>
          <w:rtl/>
        </w:rPr>
        <w:t>هایی برایش اعمال می‌کنند. مثلا اگر کسی در حال رانندگی مست باشد، او</w:t>
      </w:r>
      <w:r>
        <w:rPr>
          <w:rFonts w:ascii="IRBadr" w:hAnsi="IRBadr" w:cs="B Badr" w:hint="cs"/>
          <w:sz w:val="28"/>
          <w:szCs w:val="28"/>
          <w:rtl/>
        </w:rPr>
        <w:t xml:space="preserve"> را جریمه می‌کنند. اما اصل شراب</w:t>
      </w:r>
      <w:r>
        <w:rPr>
          <w:rFonts w:ascii="IRBadr" w:hAnsi="IRBadr" w:cs="B Badr" w:hint="eastAsia"/>
          <w:sz w:val="28"/>
          <w:szCs w:val="28"/>
          <w:rtl/>
        </w:rPr>
        <w:t>‌</w:t>
      </w:r>
      <w:r w:rsidRPr="00F16C7B">
        <w:rPr>
          <w:rFonts w:ascii="IRBadr" w:hAnsi="IRBadr" w:cs="B Badr" w:hint="cs"/>
          <w:sz w:val="28"/>
          <w:szCs w:val="28"/>
          <w:rtl/>
        </w:rPr>
        <w:t>خواری به نظر آ‌ن‌ها مفسده انگ</w:t>
      </w:r>
      <w:r>
        <w:rPr>
          <w:rFonts w:ascii="IRBadr" w:hAnsi="IRBadr" w:cs="B Badr" w:hint="cs"/>
          <w:sz w:val="28"/>
          <w:szCs w:val="28"/>
          <w:rtl/>
        </w:rPr>
        <w:t>یز نیست. اما در حکومت اسلامی مسأ</w:t>
      </w:r>
      <w:r w:rsidRPr="00F16C7B">
        <w:rPr>
          <w:rFonts w:ascii="IRBadr" w:hAnsi="IRBadr" w:cs="B Badr" w:hint="cs"/>
          <w:sz w:val="28"/>
          <w:szCs w:val="28"/>
          <w:rtl/>
        </w:rPr>
        <w:t>له متفاوت است. ما</w:t>
      </w:r>
      <w:r>
        <w:rPr>
          <w:rFonts w:ascii="IRBadr" w:hAnsi="IRBadr" w:cs="B Badr" w:hint="cs"/>
          <w:sz w:val="28"/>
          <w:szCs w:val="28"/>
          <w:rtl/>
        </w:rPr>
        <w:t xml:space="preserve"> از منظر حکومت اسلامی اگر به مسأ</w:t>
      </w:r>
      <w:r w:rsidRPr="00F16C7B">
        <w:rPr>
          <w:rFonts w:ascii="IRBadr" w:hAnsi="IRBadr" w:cs="B Badr" w:hint="cs"/>
          <w:sz w:val="28"/>
          <w:szCs w:val="28"/>
          <w:rtl/>
        </w:rPr>
        <w:t>له نگاه کنیم، بالاخره در حکومت اسلامی این مسئولیت و اختیار وجود دارد که نسبت به دفع و رفع مفاسد ق</w:t>
      </w:r>
      <w:r>
        <w:rPr>
          <w:rFonts w:ascii="IRBadr" w:hAnsi="IRBadr" w:cs="B Badr" w:hint="cs"/>
          <w:sz w:val="28"/>
          <w:szCs w:val="28"/>
          <w:rtl/>
        </w:rPr>
        <w:t>انون وضع کنند و مقررات جعل کنند؛</w:t>
      </w:r>
      <w:r w:rsidRPr="00F16C7B">
        <w:rPr>
          <w:rFonts w:ascii="IRBadr" w:hAnsi="IRBadr" w:cs="B Badr" w:hint="cs"/>
          <w:sz w:val="28"/>
          <w:szCs w:val="28"/>
          <w:rtl/>
        </w:rPr>
        <w:t xml:space="preserve"> ما در این اشکالی نداریم. عمده اشکال ما در صغری بود. لذا ما نمی‌توانیم با این دلیل به نحو تام و </w:t>
      </w:r>
      <w:r w:rsidRPr="00F16C7B">
        <w:rPr>
          <w:rFonts w:ascii="IRBadr" w:hAnsi="IRBadr" w:cs="B Badr" w:hint="cs"/>
          <w:sz w:val="28"/>
          <w:szCs w:val="28"/>
          <w:rtl/>
        </w:rPr>
        <w:lastRenderedPageBreak/>
        <w:t>کلی موافقت کنیم. بله به نحو موجبه جزئیه ممکن است بگوییم بر بد حجابی و بر پوششی مفاسدی مترتب است و این نمی‌تواند مشروعیت الزام به حجاب را اثبات کند.</w:t>
      </w:r>
    </w:p>
    <w:p w:rsidR="00A72FEC" w:rsidRPr="00A72FEC" w:rsidRDefault="00A72FEC" w:rsidP="00A72FEC">
      <w:pPr>
        <w:pStyle w:val="NormalWeb"/>
        <w:bidi/>
        <w:spacing w:before="0" w:beforeAutospacing="0" w:after="0" w:afterAutospacing="0"/>
        <w:jc w:val="both"/>
        <w:rPr>
          <w:rFonts w:ascii="IRBadr" w:hAnsi="IRBadr" w:cs="B Titr"/>
          <w:sz w:val="22"/>
          <w:szCs w:val="22"/>
          <w:rtl/>
        </w:rPr>
      </w:pPr>
      <w:r w:rsidRPr="00A72FEC">
        <w:rPr>
          <w:rFonts w:ascii="IRBadr" w:hAnsi="IRBadr" w:cs="B Titr" w:hint="cs"/>
          <w:sz w:val="22"/>
          <w:szCs w:val="22"/>
          <w:rtl/>
        </w:rPr>
        <w:t>دلیل پنجم</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 xml:space="preserve">دلیل پنجم هم متشکل از یک صغری و کبری و به صورت قیاس </w:t>
      </w:r>
      <w:r w:rsidR="00A72FEC">
        <w:rPr>
          <w:rFonts w:ascii="IRBadr" w:hAnsi="IRBadr" w:cs="B Badr" w:hint="cs"/>
          <w:sz w:val="28"/>
          <w:szCs w:val="28"/>
          <w:rtl/>
        </w:rPr>
        <w:t>است:</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A72FEC">
        <w:rPr>
          <w:rFonts w:ascii="IRBadr" w:hAnsi="IRBadr" w:cs="B Badr" w:hint="cs"/>
          <w:b/>
          <w:bCs/>
          <w:sz w:val="28"/>
          <w:szCs w:val="28"/>
          <w:rtl/>
        </w:rPr>
        <w:t xml:space="preserve">مقدمه </w:t>
      </w:r>
      <w:r w:rsidR="00A72FEC" w:rsidRPr="00A72FEC">
        <w:rPr>
          <w:rFonts w:ascii="IRBadr" w:hAnsi="IRBadr" w:cs="B Badr" w:hint="cs"/>
          <w:b/>
          <w:bCs/>
          <w:sz w:val="28"/>
          <w:szCs w:val="28"/>
          <w:rtl/>
        </w:rPr>
        <w:t>اول:</w:t>
      </w:r>
      <w:r w:rsidRPr="00F16C7B">
        <w:rPr>
          <w:rFonts w:ascii="IRBadr" w:hAnsi="IRBadr" w:cs="B Badr" w:hint="cs"/>
          <w:sz w:val="28"/>
          <w:szCs w:val="28"/>
          <w:rtl/>
        </w:rPr>
        <w:t xml:space="preserve"> حجاب و پوشش از شعائر و مقدسات و حرمات الله است.</w:t>
      </w:r>
    </w:p>
    <w:p w:rsidR="00A72FEC" w:rsidRDefault="00F16C7B" w:rsidP="00A72FEC">
      <w:pPr>
        <w:pStyle w:val="NormalWeb"/>
        <w:bidi/>
        <w:spacing w:before="0" w:beforeAutospacing="0" w:after="0" w:afterAutospacing="0"/>
        <w:jc w:val="both"/>
        <w:rPr>
          <w:rFonts w:ascii="IRBadr" w:hAnsi="IRBadr" w:cs="B Badr"/>
          <w:sz w:val="28"/>
          <w:szCs w:val="28"/>
          <w:rtl/>
        </w:rPr>
      </w:pPr>
      <w:r w:rsidRPr="00A72FEC">
        <w:rPr>
          <w:rFonts w:ascii="IRBadr" w:hAnsi="IRBadr" w:cs="B Badr" w:hint="cs"/>
          <w:b/>
          <w:bCs/>
          <w:sz w:val="28"/>
          <w:szCs w:val="28"/>
          <w:rtl/>
        </w:rPr>
        <w:t>مقدمه دوم</w:t>
      </w:r>
      <w:r w:rsidR="00A72FEC" w:rsidRPr="00A72FEC">
        <w:rPr>
          <w:rFonts w:ascii="IRBadr" w:hAnsi="IRBadr" w:cs="B Badr" w:hint="cs"/>
          <w:b/>
          <w:bCs/>
          <w:sz w:val="28"/>
          <w:szCs w:val="28"/>
          <w:rtl/>
        </w:rPr>
        <w:t>:</w:t>
      </w:r>
      <w:r w:rsidRPr="00F16C7B">
        <w:rPr>
          <w:rFonts w:ascii="IRBadr" w:hAnsi="IRBadr" w:cs="B Badr" w:hint="cs"/>
          <w:sz w:val="28"/>
          <w:szCs w:val="28"/>
          <w:rtl/>
        </w:rPr>
        <w:t xml:space="preserve"> این است که حکومت نسبت ب</w:t>
      </w:r>
      <w:r>
        <w:rPr>
          <w:rFonts w:ascii="IRBadr" w:hAnsi="IRBadr" w:cs="B Badr" w:hint="cs"/>
          <w:sz w:val="28"/>
          <w:szCs w:val="28"/>
          <w:rtl/>
        </w:rPr>
        <w:t>ه حفظ شعائر و حرمات الله و مقدسا</w:t>
      </w:r>
      <w:r w:rsidRPr="00F16C7B">
        <w:rPr>
          <w:rFonts w:ascii="IRBadr" w:hAnsi="IRBadr" w:cs="B Badr" w:hint="cs"/>
          <w:sz w:val="28"/>
          <w:szCs w:val="28"/>
          <w:rtl/>
        </w:rPr>
        <w:t>ت مسئولیت و تکلیف دارد. حکومت اسلامی وظیفه دارد که حرمات الهی و مقدسات را تعظیم کند و این شعائر را حفظ کند.</w:t>
      </w:r>
      <w:r>
        <w:rPr>
          <w:rFonts w:ascii="IRBadr" w:hAnsi="IRBadr" w:cs="B Badr" w:hint="cs"/>
          <w:sz w:val="28"/>
          <w:szCs w:val="28"/>
          <w:rtl/>
        </w:rPr>
        <w:t xml:space="preserve"> </w:t>
      </w:r>
    </w:p>
    <w:p w:rsidR="00F16C7B" w:rsidRDefault="00F16C7B" w:rsidP="00A72FEC">
      <w:pPr>
        <w:pStyle w:val="NormalWeb"/>
        <w:bidi/>
        <w:spacing w:before="0" w:beforeAutospacing="0" w:after="0" w:afterAutospacing="0"/>
        <w:jc w:val="both"/>
        <w:rPr>
          <w:rFonts w:ascii="IRBadr" w:hAnsi="IRBadr" w:cs="B Badr"/>
          <w:sz w:val="28"/>
          <w:szCs w:val="28"/>
          <w:rtl/>
        </w:rPr>
      </w:pPr>
      <w:r w:rsidRPr="00A72FEC">
        <w:rPr>
          <w:rFonts w:ascii="IRBadr" w:hAnsi="IRBadr" w:cs="B Badr" w:hint="cs"/>
          <w:b/>
          <w:bCs/>
          <w:sz w:val="28"/>
          <w:szCs w:val="28"/>
          <w:rtl/>
        </w:rPr>
        <w:t>نتیجه</w:t>
      </w:r>
      <w:r w:rsidR="00A72FEC" w:rsidRPr="00A72FEC">
        <w:rPr>
          <w:rFonts w:ascii="IRBadr" w:hAnsi="IRBadr" w:cs="B Badr" w:hint="cs"/>
          <w:b/>
          <w:bCs/>
          <w:sz w:val="28"/>
          <w:szCs w:val="28"/>
          <w:rtl/>
        </w:rPr>
        <w:t>:</w:t>
      </w:r>
      <w:r w:rsidRPr="00F16C7B">
        <w:rPr>
          <w:rFonts w:ascii="IRBadr" w:hAnsi="IRBadr" w:cs="B Badr" w:hint="cs"/>
          <w:sz w:val="28"/>
          <w:szCs w:val="28"/>
          <w:rtl/>
        </w:rPr>
        <w:t xml:space="preserve"> حکومت نسبت به حفظ حجاب به عنوان شعائر و حرمات الهی مسئولیت دارد و می‌تواند الزام </w:t>
      </w:r>
      <w:r w:rsidR="00A72FEC">
        <w:rPr>
          <w:rFonts w:ascii="IRBadr" w:hAnsi="IRBadr" w:cs="B Badr" w:hint="cs"/>
          <w:sz w:val="28"/>
          <w:szCs w:val="28"/>
          <w:rtl/>
        </w:rPr>
        <w:t>کند</w:t>
      </w:r>
      <w:r>
        <w:rPr>
          <w:rFonts w:ascii="IRBadr" w:hAnsi="IRBadr" w:cs="B Badr" w:hint="cs"/>
          <w:sz w:val="28"/>
          <w:szCs w:val="28"/>
          <w:rtl/>
        </w:rPr>
        <w:t xml:space="preserve"> و قوانینی وضع </w:t>
      </w:r>
      <w:r w:rsidR="00A72FEC">
        <w:rPr>
          <w:rFonts w:ascii="IRBadr" w:hAnsi="IRBadr" w:cs="B Badr" w:hint="cs"/>
          <w:sz w:val="28"/>
          <w:szCs w:val="28"/>
          <w:rtl/>
        </w:rPr>
        <w:t>نماید</w:t>
      </w:r>
      <w:r>
        <w:rPr>
          <w:rFonts w:ascii="IRBadr" w:hAnsi="IRBadr" w:cs="B Badr" w:hint="cs"/>
          <w:sz w:val="28"/>
          <w:szCs w:val="28"/>
          <w:rtl/>
        </w:rPr>
        <w:t xml:space="preserve"> تا شعائ</w:t>
      </w:r>
      <w:r w:rsidRPr="00F16C7B">
        <w:rPr>
          <w:rFonts w:ascii="IRBadr" w:hAnsi="IRBadr" w:cs="B Badr" w:hint="cs"/>
          <w:sz w:val="28"/>
          <w:szCs w:val="28"/>
          <w:rtl/>
        </w:rPr>
        <w:t xml:space="preserve">ر الهی و این امر مقدس و محترم عندالله در جامعه محفوظ بماند و با کسانی که با این حکم و شعائر الهی مخالفت می‌کنند برخورد کند. </w:t>
      </w:r>
    </w:p>
    <w:p w:rsidR="00A72FEC" w:rsidRPr="00A72FEC" w:rsidRDefault="00A72FEC" w:rsidP="00A72FEC">
      <w:pPr>
        <w:pStyle w:val="NormalWeb"/>
        <w:bidi/>
        <w:spacing w:before="0" w:beforeAutospacing="0" w:after="0" w:afterAutospacing="0"/>
        <w:jc w:val="both"/>
        <w:rPr>
          <w:rFonts w:ascii="IRBadr" w:hAnsi="IRBadr" w:cs="B Titr"/>
          <w:sz w:val="22"/>
          <w:szCs w:val="22"/>
          <w:rtl/>
        </w:rPr>
      </w:pPr>
      <w:r w:rsidRPr="00A72FEC">
        <w:rPr>
          <w:rFonts w:ascii="IRBadr" w:hAnsi="IRBadr" w:cs="B Titr" w:hint="cs"/>
          <w:sz w:val="22"/>
          <w:szCs w:val="22"/>
          <w:rtl/>
        </w:rPr>
        <w:t>بررسی دلیل پنجم</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به نظر می‌رسد این استدلال هم تمام نیست. اینکه ما حجاب را از شعائر الهی بدانیم، به یک معنا درست است. یعنی حجاب از مسلمات است و در حقیقت جنبه نشانه جامعه اسلامی دارد. بعضی از امور و تکالیف در حقیقت سنبل و نماد جامعه اسلامی و دینی محسوب می‌شود. مثلا نماز این</w:t>
      </w:r>
      <w:r>
        <w:rPr>
          <w:rFonts w:ascii="IRBadr" w:hAnsi="IRBadr" w:cs="B Badr" w:hint="cs"/>
          <w:sz w:val="28"/>
          <w:szCs w:val="28"/>
          <w:rtl/>
        </w:rPr>
        <w:t xml:space="preserve"> </w:t>
      </w:r>
      <w:r w:rsidRPr="00F16C7B">
        <w:rPr>
          <w:rFonts w:ascii="IRBadr" w:hAnsi="IRBadr" w:cs="B Badr" w:hint="cs"/>
          <w:sz w:val="28"/>
          <w:szCs w:val="28"/>
          <w:rtl/>
        </w:rPr>
        <w:t>چنین است، حجاب این</w:t>
      </w:r>
      <w:r>
        <w:rPr>
          <w:rFonts w:ascii="IRBadr" w:hAnsi="IRBadr" w:cs="B Badr" w:hint="cs"/>
          <w:sz w:val="28"/>
          <w:szCs w:val="28"/>
          <w:rtl/>
        </w:rPr>
        <w:t xml:space="preserve"> </w:t>
      </w:r>
      <w:r w:rsidRPr="00F16C7B">
        <w:rPr>
          <w:rFonts w:ascii="IRBadr" w:hAnsi="IRBadr" w:cs="B Badr" w:hint="cs"/>
          <w:sz w:val="28"/>
          <w:szCs w:val="28"/>
          <w:rtl/>
        </w:rPr>
        <w:t>چنین است. یعنی حجاب به عنوان یک نماد در جامعه اسلامی معرف اسلامی بودن و</w:t>
      </w:r>
      <w:r w:rsidR="00A72FEC">
        <w:rPr>
          <w:rFonts w:ascii="IRBadr" w:hAnsi="IRBadr" w:cs="B Badr" w:hint="cs"/>
          <w:sz w:val="28"/>
          <w:szCs w:val="28"/>
          <w:rtl/>
        </w:rPr>
        <w:t xml:space="preserve"> مسلمان بودن افراد آن جامعه است</w:t>
      </w:r>
      <w:r w:rsidRPr="00F16C7B">
        <w:rPr>
          <w:rFonts w:ascii="IRBadr" w:hAnsi="IRBadr" w:cs="B Badr" w:hint="cs"/>
          <w:sz w:val="28"/>
          <w:szCs w:val="28"/>
          <w:rtl/>
        </w:rPr>
        <w:t>. اگر این نماد باشد و از شعائر جامعه دینی باشد، به یک معنا درست است. ولی فرق است بین اینکه یک چیزی به عنوان امر مقدس و حرمات و شعائر مطرح شود، یا نماد باشد.</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ما دو قاعده داریم که البته این دو قاعده گاهی با هم خلط می‌شود، اما در حقیقت دو قاعده هستند؛ یکی حرمت اهانت به مقدسات، و دیگری وجوب تعظیم شعائر. این‌ها دو قاعده</w:t>
      </w:r>
      <w:r>
        <w:rPr>
          <w:rFonts w:ascii="IRBadr" w:hAnsi="IRBadr" w:cs="B Badr" w:hint="eastAsia"/>
          <w:sz w:val="28"/>
          <w:szCs w:val="28"/>
          <w:rtl/>
        </w:rPr>
        <w:t>‌</w:t>
      </w:r>
      <w:r w:rsidRPr="00F16C7B">
        <w:rPr>
          <w:rFonts w:ascii="IRBadr" w:hAnsi="IRBadr" w:cs="B Badr" w:hint="cs"/>
          <w:sz w:val="28"/>
          <w:szCs w:val="28"/>
          <w:rtl/>
        </w:rPr>
        <w:t>اند و ملازمه</w:t>
      </w:r>
      <w:r>
        <w:rPr>
          <w:rFonts w:ascii="IRBadr" w:hAnsi="IRBadr" w:cs="B Badr" w:hint="eastAsia"/>
          <w:sz w:val="28"/>
          <w:szCs w:val="28"/>
          <w:rtl/>
        </w:rPr>
        <w:t>‌</w:t>
      </w:r>
      <w:r w:rsidRPr="00F16C7B">
        <w:rPr>
          <w:rFonts w:ascii="IRBadr" w:hAnsi="IRBadr" w:cs="B Badr" w:hint="cs"/>
          <w:sz w:val="28"/>
          <w:szCs w:val="28"/>
          <w:rtl/>
        </w:rPr>
        <w:t>ای هم با یکدیگر ندارند. حرمت اهانت به مقدسات، مبادی و مبانی و ادله</w:t>
      </w:r>
      <w:r>
        <w:rPr>
          <w:rFonts w:ascii="IRBadr" w:hAnsi="IRBadr" w:cs="B Badr" w:hint="eastAsia"/>
          <w:sz w:val="28"/>
          <w:szCs w:val="28"/>
          <w:rtl/>
        </w:rPr>
        <w:t>‌</w:t>
      </w:r>
      <w:r w:rsidRPr="00F16C7B">
        <w:rPr>
          <w:rFonts w:ascii="IRBadr" w:hAnsi="IRBadr" w:cs="B Badr" w:hint="cs"/>
          <w:sz w:val="28"/>
          <w:szCs w:val="28"/>
          <w:rtl/>
        </w:rPr>
        <w:t>ای دارد که به تفصیل در جای خودش درباره آن بحث کرد</w:t>
      </w:r>
      <w:r w:rsidR="00A72FEC">
        <w:rPr>
          <w:rFonts w:ascii="IRBadr" w:hAnsi="IRBadr" w:cs="B Badr" w:hint="cs"/>
          <w:sz w:val="28"/>
          <w:szCs w:val="28"/>
          <w:rtl/>
        </w:rPr>
        <w:t>ه‌ا</w:t>
      </w:r>
      <w:r w:rsidRPr="00F16C7B">
        <w:rPr>
          <w:rFonts w:ascii="IRBadr" w:hAnsi="IRBadr" w:cs="B Badr" w:hint="cs"/>
          <w:sz w:val="28"/>
          <w:szCs w:val="28"/>
          <w:rtl/>
        </w:rPr>
        <w:t>یم. وجوب تعظیم و بزرگداشت شعائر هم یک مبنای دیگری دارد. عرض کردم این دو قاعده بعضا به جای یکدیگر هم استعمال شده و گاهی ادله این</w:t>
      </w:r>
      <w:r>
        <w:rPr>
          <w:rFonts w:ascii="IRBadr" w:hAnsi="IRBadr" w:cs="B Badr" w:hint="eastAsia"/>
          <w:sz w:val="28"/>
          <w:szCs w:val="28"/>
          <w:rtl/>
        </w:rPr>
        <w:t>‌</w:t>
      </w:r>
      <w:r w:rsidRPr="00F16C7B">
        <w:rPr>
          <w:rFonts w:ascii="IRBadr" w:hAnsi="IRBadr" w:cs="B Badr" w:hint="cs"/>
          <w:sz w:val="28"/>
          <w:szCs w:val="28"/>
          <w:rtl/>
        </w:rPr>
        <w:t>جا به جای یکدیگر مورد استفاده قرار گرفته و حتی در تعبیر و عنوانی که از این قاعده نام برده شده، گاهی خلط صورت گرفته. برای شعائر و مقدسات، تعریفی ارائه شده که اصلا شعائر به چه می‌گویند. ما یک بحث تفصیلی داشتیم که این شعائر و مقدسات مثلا از خود قرآن، پیامبر، ائمه معصومین و بعضی معتقدات و</w:t>
      </w:r>
      <w:r w:rsidR="00A72FEC">
        <w:rPr>
          <w:rFonts w:ascii="IRBadr" w:hAnsi="IRBadr" w:cs="B Badr" w:hint="cs"/>
          <w:sz w:val="28"/>
          <w:szCs w:val="28"/>
          <w:rtl/>
        </w:rPr>
        <w:t xml:space="preserve"> بعضی امکنه و مکان های خاص، همه</w:t>
      </w:r>
      <w:r w:rsidRPr="00F16C7B">
        <w:rPr>
          <w:rFonts w:ascii="IRBadr" w:hAnsi="IRBadr" w:cs="B Badr" w:hint="cs"/>
          <w:sz w:val="28"/>
          <w:szCs w:val="28"/>
          <w:rtl/>
        </w:rPr>
        <w:t xml:space="preserve"> را در بر می‌گیرد. اینکه به یک حکم دینی عمل نشود، این عمل نکردن مصداق اهانت نیست. </w:t>
      </w:r>
    </w:p>
    <w:p w:rsidR="00F16C7B" w:rsidRPr="00F16C7B" w:rsidRDefault="00A72FEC" w:rsidP="00A72FEC">
      <w:pPr>
        <w:pStyle w:val="NormalWeb"/>
        <w:bidi/>
        <w:spacing w:before="0" w:beforeAutospacing="0" w:after="0" w:afterAutospacing="0"/>
        <w:jc w:val="both"/>
        <w:rPr>
          <w:rFonts w:ascii="IRBadr" w:hAnsi="IRBadr" w:cs="B Badr"/>
          <w:sz w:val="28"/>
          <w:szCs w:val="28"/>
          <w:rtl/>
        </w:rPr>
      </w:pPr>
      <w:r>
        <w:rPr>
          <w:rFonts w:ascii="IRBadr" w:hAnsi="IRBadr" w:cs="B Badr" w:hint="cs"/>
          <w:sz w:val="28"/>
          <w:szCs w:val="28"/>
          <w:rtl/>
        </w:rPr>
        <w:t xml:space="preserve">پس اشکال </w:t>
      </w:r>
      <w:r w:rsidR="00F16C7B" w:rsidRPr="00F16C7B">
        <w:rPr>
          <w:rFonts w:ascii="IRBadr" w:hAnsi="IRBadr" w:cs="B Badr" w:hint="cs"/>
          <w:sz w:val="28"/>
          <w:szCs w:val="28"/>
          <w:rtl/>
        </w:rPr>
        <w:t>اول این است که خود این از مقدسات هست یا نیست. می‌خواهیم ببینیم آنچه که از مقدسات و شعائر محسوب می‌شود، آیا اعتقاد و باور به حجاب است یا عمل؟ یک</w:t>
      </w:r>
      <w:r w:rsidR="00F16C7B">
        <w:rPr>
          <w:rFonts w:ascii="IRBadr" w:hAnsi="IRBadr" w:cs="B Badr" w:hint="cs"/>
          <w:sz w:val="28"/>
          <w:szCs w:val="28"/>
          <w:rtl/>
        </w:rPr>
        <w:t xml:space="preserve"> </w:t>
      </w:r>
      <w:r w:rsidR="00F16C7B" w:rsidRPr="00F16C7B">
        <w:rPr>
          <w:rFonts w:ascii="IRBadr" w:hAnsi="IRBadr" w:cs="B Badr" w:hint="cs"/>
          <w:sz w:val="28"/>
          <w:szCs w:val="28"/>
          <w:rtl/>
        </w:rPr>
        <w:t xml:space="preserve">وقت ممکن است کسی نماز را هم قبول داشته باشد و اعتقاد به نماز هم داشته باشد، اما اهل نماز </w:t>
      </w:r>
      <w:r>
        <w:rPr>
          <w:rFonts w:ascii="IRBadr" w:hAnsi="IRBadr" w:cs="B Badr" w:hint="cs"/>
          <w:sz w:val="28"/>
          <w:szCs w:val="28"/>
          <w:rtl/>
        </w:rPr>
        <w:t>ن</w:t>
      </w:r>
      <w:r w:rsidR="00F16C7B" w:rsidRPr="00F16C7B">
        <w:rPr>
          <w:rFonts w:ascii="IRBadr" w:hAnsi="IRBadr" w:cs="B Badr" w:hint="cs"/>
          <w:sz w:val="28"/>
          <w:szCs w:val="28"/>
          <w:rtl/>
        </w:rPr>
        <w:t>باشد. کسی که نسبت به نماز سستی می‌ک</w:t>
      </w:r>
      <w:r w:rsidR="00F16C7B">
        <w:rPr>
          <w:rFonts w:ascii="IRBadr" w:hAnsi="IRBadr" w:cs="B Badr" w:hint="cs"/>
          <w:sz w:val="28"/>
          <w:szCs w:val="28"/>
          <w:rtl/>
        </w:rPr>
        <w:t>ند، در واقع مشکلی دارد و عقوبت ا</w:t>
      </w:r>
      <w:r w:rsidR="00F16C7B" w:rsidRPr="00F16C7B">
        <w:rPr>
          <w:rFonts w:ascii="IRBadr" w:hAnsi="IRBadr" w:cs="B Badr" w:hint="cs"/>
          <w:sz w:val="28"/>
          <w:szCs w:val="28"/>
          <w:rtl/>
        </w:rPr>
        <w:t>خروی هم دارد. حتی بنابر بعضی روایات شفاعت هم شاملش نمی‌شود. اما آیا می‌توانیم این</w:t>
      </w:r>
      <w:r>
        <w:rPr>
          <w:rFonts w:ascii="IRBadr" w:hAnsi="IRBadr" w:cs="B Badr" w:hint="cs"/>
          <w:sz w:val="28"/>
          <w:szCs w:val="28"/>
          <w:rtl/>
        </w:rPr>
        <w:t xml:space="preserve"> کار او</w:t>
      </w:r>
      <w:r w:rsidR="00F16C7B" w:rsidRPr="00F16C7B">
        <w:rPr>
          <w:rFonts w:ascii="IRBadr" w:hAnsi="IRBadr" w:cs="B Badr" w:hint="cs"/>
          <w:sz w:val="28"/>
          <w:szCs w:val="28"/>
          <w:rtl/>
        </w:rPr>
        <w:t xml:space="preserve"> را به عنوان یک مقدسی که مورد اهانت قرار گرفته</w:t>
      </w:r>
      <w:r>
        <w:rPr>
          <w:rFonts w:ascii="IRBadr" w:hAnsi="IRBadr" w:cs="B Badr" w:hint="cs"/>
          <w:sz w:val="28"/>
          <w:szCs w:val="28"/>
          <w:rtl/>
        </w:rPr>
        <w:t xml:space="preserve"> قلمداد کنیم</w:t>
      </w:r>
      <w:r w:rsidR="00F16C7B" w:rsidRPr="00F16C7B">
        <w:rPr>
          <w:rFonts w:ascii="IRBadr" w:hAnsi="IRBadr" w:cs="B Badr" w:hint="cs"/>
          <w:sz w:val="28"/>
          <w:szCs w:val="28"/>
          <w:rtl/>
        </w:rPr>
        <w:t>؟ تعظیم یا تکریم شعائر که گفته</w:t>
      </w:r>
      <w:r w:rsidR="00F16C7B">
        <w:rPr>
          <w:rFonts w:ascii="IRBadr" w:hAnsi="IRBadr" w:cs="B Badr" w:hint="eastAsia"/>
          <w:sz w:val="28"/>
          <w:szCs w:val="28"/>
          <w:rtl/>
        </w:rPr>
        <w:t>‌</w:t>
      </w:r>
      <w:r w:rsidR="00F16C7B" w:rsidRPr="00F16C7B">
        <w:rPr>
          <w:rFonts w:ascii="IRBadr" w:hAnsi="IRBadr" w:cs="B Badr" w:hint="cs"/>
          <w:sz w:val="28"/>
          <w:szCs w:val="28"/>
          <w:rtl/>
        </w:rPr>
        <w:t>اند واجب است یا اینکه اهانت به مقدسات حرام است، در حقیقت یک تعریف و محدوده خاصی دارد. مثلا کوتاهی در نماز مصداق توهین به شعائر و مقدسات نیست. از آن</w:t>
      </w:r>
      <w:r w:rsidR="00F16C7B">
        <w:rPr>
          <w:rFonts w:ascii="IRBadr" w:hAnsi="IRBadr" w:cs="B Badr" w:hint="eastAsia"/>
          <w:sz w:val="28"/>
          <w:szCs w:val="28"/>
          <w:rtl/>
        </w:rPr>
        <w:t xml:space="preserve">‌ </w:t>
      </w:r>
      <w:r w:rsidR="00F16C7B" w:rsidRPr="00F16C7B">
        <w:rPr>
          <w:rFonts w:ascii="IRBadr" w:hAnsi="IRBadr" w:cs="B Badr" w:hint="cs"/>
          <w:sz w:val="28"/>
          <w:szCs w:val="28"/>
          <w:rtl/>
        </w:rPr>
        <w:t xml:space="preserve">طرف هم نماز خواندن به عنوان </w:t>
      </w:r>
      <w:r w:rsidR="00F16C7B" w:rsidRPr="00F16C7B">
        <w:rPr>
          <w:rFonts w:ascii="IRBadr" w:hAnsi="IRBadr" w:cs="B Badr" w:hint="cs"/>
          <w:sz w:val="28"/>
          <w:szCs w:val="28"/>
          <w:rtl/>
        </w:rPr>
        <w:lastRenderedPageBreak/>
        <w:t>تعظیم شعائر نیست. فرضا یک شخصی در اجتماع به صورت عمومی در مسجد حضور پیدا می‌کند، در محیطی عمل و نماز او بازتاب اجتماعی پیدا می‌کند، این می‌شود تعظیم شعائر. ولی نخواندنش و عدم حضورش توهین و وهن محسوب نمی‌شود. بنابراین اینکه ما به طور کلی بگوییم تعظیم شعائر واجب است، جای بحث دارد. اینکه بگوییم اهانت به مقدسات حرام است، در محدوده و حدود و ثغورش بحث است.</w:t>
      </w:r>
      <w:r w:rsidR="00F16C7B">
        <w:rPr>
          <w:rFonts w:ascii="IRBadr" w:hAnsi="IRBadr" w:cs="B Badr" w:hint="cs"/>
          <w:sz w:val="28"/>
          <w:szCs w:val="28"/>
          <w:rtl/>
        </w:rPr>
        <w:t xml:space="preserve"> </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دیگر اینکه اساسا این بی حجابی یا بد پوششی، یکوقت به عنوان زیر سوال بردن این حکم شرعی است، مانند رفتاری که چند وقت پیش مرسوم شده بود که می‌آمدند در گوشه خیابان می‌ایستادند و علنا قصدشان توهین به یک باور و اعتقاد و زیر سوال بردن یک حکم شرعی بود. اینکه مجازاتش چیست بماند. بحث در این است که اگر از باب اینکه اهتمامی به امر حجاب نمی‌دهند، این مصداق توهین به مقدسات و وهن شعائر باشد، خودش جای بحث دارد. البته عنایت بفرمایید که این منافاتی هم ندارد که ما حجاب را به عنوان یک حکم شرعی و به عنوان یک واجبی که مربوط است به عمل شخصی افراد، ولی دارای اثر اجتماعی است و نسبت به آن اهتمام داشته باشیم ودر ترویجش بکوشیم. در این‌ها بحثی نیست و حتی بالاتر اینکه حکومت اسلامی هم نسبت به ترویج این حکم شرعی باید اهتمام داشته باشد. ولی اینکه ما این عمل را مصداق توهین به مقدسات و وهن شعائر و یا توهین به شعائر بدانیم و از این رهگذر بگوییم دولت و حکومت اسلامی مسئولیت دارد که با بدحجابی برخورد کند و می‌تواند قانون وضع کند، از این طریق و با این عنوان که دارد به مقدسات توهین می‌شود، این قابل قبول نیست.</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 xml:space="preserve">بلکه، یکبار رفتار خاصی شکل می‌گیرد مانند مثالی که ذکر کردم. مثلا گروهی رفتاری را علیه حجاب </w:t>
      </w:r>
      <w:r w:rsidR="00A72FEC">
        <w:rPr>
          <w:rFonts w:ascii="IRBadr" w:hAnsi="IRBadr" w:cs="B Badr" w:hint="cs"/>
          <w:sz w:val="28"/>
          <w:szCs w:val="28"/>
          <w:rtl/>
        </w:rPr>
        <w:t>به‌نحو</w:t>
      </w:r>
      <w:r w:rsidRPr="00F16C7B">
        <w:rPr>
          <w:rFonts w:ascii="IRBadr" w:hAnsi="IRBadr" w:cs="B Badr" w:hint="cs"/>
          <w:sz w:val="28"/>
          <w:szCs w:val="28"/>
          <w:rtl/>
        </w:rPr>
        <w:t xml:space="preserve"> سازمان یافته ترتیب می‌دهند و قصدشان هم زیر سوال بردن و وهن این حکم شرعی است و در واقع می‌خواهند این حکم شرعی را تحقیر و خفیف کنند. آنجا یک </w:t>
      </w:r>
      <w:r>
        <w:rPr>
          <w:rFonts w:ascii="IRBadr" w:hAnsi="IRBadr" w:cs="B Badr" w:hint="cs"/>
          <w:sz w:val="28"/>
          <w:szCs w:val="28"/>
          <w:rtl/>
        </w:rPr>
        <w:t>عنوانی پیدا می‌کند و قهرا آن مسأ</w:t>
      </w:r>
      <w:r w:rsidRPr="00F16C7B">
        <w:rPr>
          <w:rFonts w:ascii="IRBadr" w:hAnsi="IRBadr" w:cs="B Badr" w:hint="cs"/>
          <w:sz w:val="28"/>
          <w:szCs w:val="28"/>
          <w:rtl/>
        </w:rPr>
        <w:t>له متفاو</w:t>
      </w:r>
      <w:r>
        <w:rPr>
          <w:rFonts w:ascii="IRBadr" w:hAnsi="IRBadr" w:cs="B Badr" w:hint="cs"/>
          <w:sz w:val="28"/>
          <w:szCs w:val="28"/>
          <w:rtl/>
        </w:rPr>
        <w:t>ت است. بحث ما در شرایط و موقعیت</w:t>
      </w:r>
      <w:r>
        <w:rPr>
          <w:rFonts w:ascii="IRBadr" w:hAnsi="IRBadr" w:cs="B Badr" w:hint="eastAsia"/>
          <w:sz w:val="28"/>
          <w:szCs w:val="28"/>
          <w:rtl/>
        </w:rPr>
        <w:t>‌</w:t>
      </w:r>
      <w:r w:rsidRPr="00F16C7B">
        <w:rPr>
          <w:rFonts w:ascii="IRBadr" w:hAnsi="IRBadr" w:cs="B Badr" w:hint="cs"/>
          <w:sz w:val="28"/>
          <w:szCs w:val="28"/>
          <w:rtl/>
        </w:rPr>
        <w:t>ها</w:t>
      </w:r>
      <w:r w:rsidR="00A72FEC">
        <w:rPr>
          <w:rFonts w:ascii="IRBadr" w:hAnsi="IRBadr" w:cs="B Badr" w:hint="cs"/>
          <w:sz w:val="28"/>
          <w:szCs w:val="28"/>
          <w:rtl/>
        </w:rPr>
        <w:t>ی</w:t>
      </w:r>
      <w:r w:rsidRPr="00F16C7B">
        <w:rPr>
          <w:rFonts w:ascii="IRBadr" w:hAnsi="IRBadr" w:cs="B Badr" w:hint="cs"/>
          <w:sz w:val="28"/>
          <w:szCs w:val="28"/>
          <w:rtl/>
        </w:rPr>
        <w:t xml:space="preserve"> خاص و استثنایی نیست. </w:t>
      </w:r>
      <w:r w:rsidR="00A72FEC">
        <w:rPr>
          <w:rFonts w:ascii="IRBadr" w:hAnsi="IRBadr" w:cs="B Badr" w:hint="cs"/>
          <w:sz w:val="28"/>
          <w:szCs w:val="28"/>
          <w:rtl/>
        </w:rPr>
        <w:t>بحث در این است که به طور کلی</w:t>
      </w:r>
      <w:r w:rsidRPr="00F16C7B">
        <w:rPr>
          <w:rFonts w:ascii="IRBadr" w:hAnsi="IRBadr" w:cs="B Badr" w:hint="cs"/>
          <w:sz w:val="28"/>
          <w:szCs w:val="28"/>
          <w:rtl/>
        </w:rPr>
        <w:t xml:space="preserve"> آیا بد حجابی و بد پوششی به عنوان مصداق توهین به شعائر و توهین به مقدسات </w:t>
      </w:r>
      <w:r w:rsidR="00A72FEC">
        <w:rPr>
          <w:rFonts w:ascii="IRBadr" w:hAnsi="IRBadr" w:cs="B Badr" w:hint="cs"/>
          <w:sz w:val="28"/>
          <w:szCs w:val="28"/>
          <w:rtl/>
        </w:rPr>
        <w:t>محسوب می‌شود</w:t>
      </w:r>
      <w:r w:rsidRPr="00F16C7B">
        <w:rPr>
          <w:rFonts w:ascii="IRBadr" w:hAnsi="IRBadr" w:cs="B Badr" w:hint="cs"/>
          <w:sz w:val="28"/>
          <w:szCs w:val="28"/>
          <w:rtl/>
        </w:rPr>
        <w:t xml:space="preserve"> یا خیر؟ این به نظر می‌رسد که نمی‌تواند مصداق چنین چیزی قرار بگیرد.</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سوال:</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استاد: خیر. اینکه حکومت نباید توهین به مقدسات کند روشن است. بحث این است که حکومت نسبت به اهانت به مقد</w:t>
      </w:r>
      <w:r>
        <w:rPr>
          <w:rFonts w:ascii="IRBadr" w:hAnsi="IRBadr" w:cs="B Badr" w:hint="cs"/>
          <w:sz w:val="28"/>
          <w:szCs w:val="28"/>
          <w:rtl/>
        </w:rPr>
        <w:t>سات مسئ</w:t>
      </w:r>
      <w:r w:rsidR="00A72FEC">
        <w:rPr>
          <w:rFonts w:ascii="IRBadr" w:hAnsi="IRBadr" w:cs="B Badr" w:hint="cs"/>
          <w:sz w:val="28"/>
          <w:szCs w:val="28"/>
          <w:rtl/>
        </w:rPr>
        <w:t>و</w:t>
      </w:r>
      <w:r>
        <w:rPr>
          <w:rFonts w:ascii="IRBadr" w:hAnsi="IRBadr" w:cs="B Badr" w:hint="cs"/>
          <w:sz w:val="28"/>
          <w:szCs w:val="28"/>
          <w:rtl/>
        </w:rPr>
        <w:t>لیت دارد</w:t>
      </w:r>
      <w:r w:rsidR="00A72FEC">
        <w:rPr>
          <w:rFonts w:ascii="IRBadr" w:hAnsi="IRBadr" w:cs="B Badr" w:hint="cs"/>
          <w:sz w:val="28"/>
          <w:szCs w:val="28"/>
          <w:rtl/>
        </w:rPr>
        <w:t>.</w:t>
      </w:r>
      <w:r>
        <w:rPr>
          <w:rFonts w:ascii="IRBadr" w:hAnsi="IRBadr" w:cs="B Badr" w:hint="cs"/>
          <w:sz w:val="28"/>
          <w:szCs w:val="28"/>
          <w:rtl/>
        </w:rPr>
        <w:t xml:space="preserve"> </w:t>
      </w:r>
      <w:r w:rsidRPr="00F16C7B">
        <w:rPr>
          <w:rFonts w:ascii="IRBadr" w:hAnsi="IRBadr" w:cs="B Badr" w:hint="cs"/>
          <w:sz w:val="28"/>
          <w:szCs w:val="28"/>
          <w:rtl/>
        </w:rPr>
        <w:t>بر فرض که این از مصادیق شعائر الله باشد، تعظیم هم واجب باشد، حکومت هم مسئولیت دارد یا خیر؟ ما اصلا می‌گوییم تعظیم شعائر واجب نیست. اگر تعظیم شعائر هم واجب باشد، یعنی می‌خواهد بگوید کسی که می‌آید در ا</w:t>
      </w:r>
      <w:r>
        <w:rPr>
          <w:rFonts w:ascii="IRBadr" w:hAnsi="IRBadr" w:cs="B Badr" w:hint="cs"/>
          <w:sz w:val="28"/>
          <w:szCs w:val="28"/>
          <w:rtl/>
        </w:rPr>
        <w:t xml:space="preserve">نظار شعائر الهی را تعظیم نمی‌کند ... </w:t>
      </w:r>
      <w:r w:rsidRPr="00F16C7B">
        <w:rPr>
          <w:rFonts w:ascii="IRBadr" w:hAnsi="IRBadr" w:cs="B Badr" w:hint="cs"/>
          <w:sz w:val="28"/>
          <w:szCs w:val="28"/>
          <w:rtl/>
        </w:rPr>
        <w:t>.شما فرض گرفتید که واجب است، اگر واجب باشد و دولت هم مسئولیت داشته باشد، باید تعظیم شعائر بکند و مراقب باشد که</w:t>
      </w:r>
      <w:r>
        <w:rPr>
          <w:rFonts w:ascii="IRBadr" w:hAnsi="IRBadr" w:cs="B Badr" w:hint="cs"/>
          <w:sz w:val="28"/>
          <w:szCs w:val="28"/>
          <w:rtl/>
        </w:rPr>
        <w:t xml:space="preserve"> </w:t>
      </w:r>
      <w:r w:rsidRPr="00F16C7B">
        <w:rPr>
          <w:rFonts w:ascii="IRBadr" w:hAnsi="IRBadr" w:cs="B Badr" w:hint="cs"/>
          <w:sz w:val="28"/>
          <w:szCs w:val="28"/>
          <w:rtl/>
        </w:rPr>
        <w:t>....</w:t>
      </w:r>
      <w:r>
        <w:rPr>
          <w:rFonts w:ascii="IRBadr" w:hAnsi="IRBadr" w:cs="B Badr" w:hint="cs"/>
          <w:sz w:val="28"/>
          <w:szCs w:val="28"/>
          <w:rtl/>
        </w:rPr>
        <w:t xml:space="preserve"> </w:t>
      </w:r>
      <w:r w:rsidRPr="00F16C7B">
        <w:rPr>
          <w:rFonts w:ascii="IRBadr" w:hAnsi="IRBadr" w:cs="B Badr" w:hint="cs"/>
          <w:sz w:val="28"/>
          <w:szCs w:val="28"/>
          <w:rtl/>
        </w:rPr>
        <w:t>وقتی ما می‌گوییم دولت و حکومت، معنایش این است که خودش نسبت به تظیم شعائر مراعات کند</w:t>
      </w:r>
      <w:r>
        <w:rPr>
          <w:rFonts w:ascii="IRBadr" w:hAnsi="IRBadr" w:cs="B Badr" w:hint="cs"/>
          <w:sz w:val="28"/>
          <w:szCs w:val="28"/>
          <w:rtl/>
        </w:rPr>
        <w:t xml:space="preserve"> ... </w:t>
      </w:r>
      <w:r w:rsidRPr="00F16C7B">
        <w:rPr>
          <w:rFonts w:ascii="IRBadr" w:hAnsi="IRBadr" w:cs="B Badr" w:hint="cs"/>
          <w:sz w:val="28"/>
          <w:szCs w:val="28"/>
          <w:rtl/>
        </w:rPr>
        <w:t>خیر الزام را کاری نداریم، اما میخواهیم بگوییم اگر دولت و حکومت ببیند در جایی این رعایت نمی‌شود</w:t>
      </w:r>
      <w:r>
        <w:rPr>
          <w:rFonts w:ascii="IRBadr" w:hAnsi="IRBadr" w:cs="B Badr" w:hint="cs"/>
          <w:sz w:val="28"/>
          <w:szCs w:val="28"/>
          <w:rtl/>
        </w:rPr>
        <w:t xml:space="preserve"> </w:t>
      </w:r>
      <w:r w:rsidRPr="00F16C7B">
        <w:rPr>
          <w:rFonts w:ascii="IRBadr" w:hAnsi="IRBadr" w:cs="B Badr" w:hint="cs"/>
          <w:sz w:val="28"/>
          <w:szCs w:val="28"/>
          <w:rtl/>
        </w:rPr>
        <w:t>... اینکه این را انجام نمی‌دهد یعنی تعظیم شعائر....</w:t>
      </w:r>
      <w:r>
        <w:rPr>
          <w:rFonts w:ascii="IRBadr" w:hAnsi="IRBadr" w:cs="B Badr" w:hint="cs"/>
          <w:sz w:val="28"/>
          <w:szCs w:val="28"/>
          <w:rtl/>
        </w:rPr>
        <w:t xml:space="preserve"> </w:t>
      </w:r>
      <w:r w:rsidRPr="00F16C7B">
        <w:rPr>
          <w:rFonts w:ascii="IRBadr" w:hAnsi="IRBadr" w:cs="B Badr" w:hint="cs"/>
          <w:sz w:val="28"/>
          <w:szCs w:val="28"/>
          <w:rtl/>
        </w:rPr>
        <w:t>دلالتش مشکل است، ولی نه اینکه اصلا دلالت نداشته باشد.</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سوال:</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 xml:space="preserve">استاد: خیر، تعظیم شعائر غیر از یک عمل فردی است. تعظیم شعائر با آن پیش فرض هایی که شما می‌گویید، یعنی همه وظیفه دارند در صحنه اجتماع و در عرصه جامعه نسبت به این امر تعظیم و احترام داشته باشند. حال اگر این وظیفه همگانی آن هم </w:t>
      </w:r>
      <w:r w:rsidRPr="00F16C7B">
        <w:rPr>
          <w:rFonts w:ascii="IRBadr" w:hAnsi="IRBadr" w:cs="B Badr" w:hint="cs"/>
          <w:sz w:val="28"/>
          <w:szCs w:val="28"/>
          <w:rtl/>
        </w:rPr>
        <w:lastRenderedPageBreak/>
        <w:t>بروز و ظهورش به این شکل است و حکومت هم طبق فرض شما مسئولیت دارد، مسئولیت حکومت نسبت به تعظیم شعائر مسلما تفاوت دارد به مسئولیت یک فرد.</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سوال:</w:t>
      </w:r>
    </w:p>
    <w:p w:rsidR="00F16C7B" w:rsidRPr="00F16C7B" w:rsidRDefault="00A72FEC" w:rsidP="00A72FEC">
      <w:pPr>
        <w:pStyle w:val="NormalWeb"/>
        <w:bidi/>
        <w:spacing w:before="0" w:beforeAutospacing="0" w:after="0" w:afterAutospacing="0"/>
        <w:jc w:val="both"/>
        <w:rPr>
          <w:rFonts w:ascii="IRBadr" w:hAnsi="IRBadr" w:cs="B Badr"/>
          <w:sz w:val="28"/>
          <w:szCs w:val="28"/>
          <w:rtl/>
        </w:rPr>
      </w:pPr>
      <w:r>
        <w:rPr>
          <w:rFonts w:ascii="IRBadr" w:hAnsi="IRBadr" w:cs="B Badr" w:hint="cs"/>
          <w:sz w:val="28"/>
          <w:szCs w:val="28"/>
          <w:rtl/>
        </w:rPr>
        <w:t>استاد: اساسا این</w:t>
      </w:r>
      <w:r w:rsidR="00F16C7B" w:rsidRPr="00F16C7B">
        <w:rPr>
          <w:rFonts w:ascii="IRBadr" w:hAnsi="IRBadr" w:cs="B Badr" w:hint="cs"/>
          <w:sz w:val="28"/>
          <w:szCs w:val="28"/>
          <w:rtl/>
        </w:rPr>
        <w:t xml:space="preserve"> بحث بر یک مبنای از اساس باطل است. البته می‌شود آن را درست کرد ولی از اساس این ارتباطی با مقوله تعظیم شعائر ندارد و از آ‌ن‌ها محسوب نمی‌شود. </w:t>
      </w:r>
    </w:p>
    <w:p w:rsid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به هر حال دلیل چهارم و پنجم هم نتوانست مشروعیت الزام به حجاب در حکومت اسلامی را اثبات کند.</w:t>
      </w:r>
    </w:p>
    <w:p w:rsidR="00A72FEC" w:rsidRPr="00A72FEC" w:rsidRDefault="00A72FEC" w:rsidP="00A72FEC">
      <w:pPr>
        <w:pStyle w:val="NormalWeb"/>
        <w:bidi/>
        <w:spacing w:before="0" w:beforeAutospacing="0" w:after="0" w:afterAutospacing="0"/>
        <w:jc w:val="both"/>
        <w:rPr>
          <w:rFonts w:ascii="IRBadr" w:hAnsi="IRBadr" w:cs="B Titr"/>
          <w:sz w:val="22"/>
          <w:szCs w:val="22"/>
          <w:rtl/>
        </w:rPr>
      </w:pPr>
      <w:r w:rsidRPr="00A72FEC">
        <w:rPr>
          <w:rFonts w:ascii="IRBadr" w:hAnsi="IRBadr" w:cs="B Titr" w:hint="cs"/>
          <w:sz w:val="22"/>
          <w:szCs w:val="22"/>
          <w:rtl/>
        </w:rPr>
        <w:t>جمع‌بندی</w:t>
      </w:r>
    </w:p>
    <w:p w:rsidR="00F16C7B" w:rsidRPr="00F16C7B" w:rsidRDefault="00F16C7B" w:rsidP="00A72FEC">
      <w:pPr>
        <w:pStyle w:val="NormalWeb"/>
        <w:bidi/>
        <w:spacing w:before="0" w:beforeAutospacing="0" w:after="0" w:afterAutospacing="0"/>
        <w:jc w:val="both"/>
        <w:rPr>
          <w:rFonts w:ascii="IRBadr" w:hAnsi="IRBadr" w:cs="B Badr"/>
          <w:sz w:val="28"/>
          <w:szCs w:val="28"/>
          <w:rtl/>
        </w:rPr>
      </w:pPr>
      <w:r w:rsidRPr="00F16C7B">
        <w:rPr>
          <w:rFonts w:ascii="IRBadr" w:hAnsi="IRBadr" w:cs="B Badr" w:hint="cs"/>
          <w:sz w:val="28"/>
          <w:szCs w:val="28"/>
          <w:rtl/>
        </w:rPr>
        <w:t>تا اینجا ما پنج دلیل اقامه کردیم. دلیل اول را پذیرفتیم که حکومت با توجه به اهداف میانی و غایی که دارد، می‌تواند الزام کند. دلیل دوم آیات بود که در بین آیا</w:t>
      </w:r>
      <w:r w:rsidR="00A72FEC">
        <w:rPr>
          <w:rFonts w:ascii="IRBadr" w:hAnsi="IRBadr" w:cs="B Badr" w:hint="cs"/>
          <w:sz w:val="28"/>
          <w:szCs w:val="28"/>
          <w:rtl/>
        </w:rPr>
        <w:t>ت</w:t>
      </w:r>
      <w:r w:rsidRPr="00F16C7B">
        <w:rPr>
          <w:rFonts w:ascii="IRBadr" w:hAnsi="IRBadr" w:cs="B Badr" w:hint="cs"/>
          <w:sz w:val="28"/>
          <w:szCs w:val="28"/>
          <w:rtl/>
        </w:rPr>
        <w:t xml:space="preserve"> دلالت یک آیه را پذیرفتیم.</w:t>
      </w:r>
    </w:p>
    <w:p w:rsidR="00F16C7B" w:rsidRPr="00F16C7B" w:rsidRDefault="00F16C7B" w:rsidP="00A72FEC">
      <w:pPr>
        <w:pStyle w:val="NormalWeb"/>
        <w:bidi/>
        <w:spacing w:before="0" w:beforeAutospacing="0" w:after="0" w:afterAutospacing="0"/>
        <w:jc w:val="both"/>
        <w:rPr>
          <w:rFonts w:ascii="IRBadr" w:hAnsi="IRBadr" w:cs="B Badr"/>
          <w:sz w:val="28"/>
          <w:szCs w:val="28"/>
        </w:rPr>
      </w:pPr>
      <w:r w:rsidRPr="00F16C7B">
        <w:rPr>
          <w:rFonts w:ascii="IRBadr" w:hAnsi="IRBadr" w:cs="B Badr" w:hint="cs"/>
          <w:sz w:val="28"/>
          <w:szCs w:val="28"/>
          <w:rtl/>
        </w:rPr>
        <w:t xml:space="preserve">دلیل سوم، چهارم و پنجم مورد قبول ما واقع نشد. چندین دلیل دیگر بر مشروعیت می‌توان اقامه کرد. از جمله ادله نهی از </w:t>
      </w:r>
      <w:r w:rsidR="00A72FEC">
        <w:rPr>
          <w:rFonts w:ascii="IRBadr" w:hAnsi="IRBadr" w:cs="B Badr" w:hint="cs"/>
          <w:sz w:val="28"/>
          <w:szCs w:val="28"/>
          <w:rtl/>
        </w:rPr>
        <w:t>منکر که بحث مفصلی دارد. ادله تعز</w:t>
      </w:r>
      <w:r w:rsidRPr="00F16C7B">
        <w:rPr>
          <w:rFonts w:ascii="IRBadr" w:hAnsi="IRBadr" w:cs="B Badr" w:hint="cs"/>
          <w:sz w:val="28"/>
          <w:szCs w:val="28"/>
          <w:rtl/>
        </w:rPr>
        <w:t>یرات که بحث مفصلی دارد. چندین دلیل د</w:t>
      </w:r>
      <w:r w:rsidR="00A72FEC">
        <w:rPr>
          <w:rFonts w:ascii="IRBadr" w:hAnsi="IRBadr" w:cs="B Badr" w:hint="cs"/>
          <w:sz w:val="28"/>
          <w:szCs w:val="28"/>
          <w:rtl/>
        </w:rPr>
        <w:t>یگر هم</w:t>
      </w:r>
      <w:r w:rsidRPr="00F16C7B">
        <w:rPr>
          <w:rFonts w:ascii="IRBadr" w:hAnsi="IRBadr" w:cs="B Badr" w:hint="cs"/>
          <w:sz w:val="28"/>
          <w:szCs w:val="28"/>
          <w:rtl/>
        </w:rPr>
        <w:t xml:space="preserve"> در اینجا وجود دارد که این‌ها را ما با توجه به اینکه چهارشنبه هم اول ماه مبارک رمضان است و نهایتا بخواهیم فردا این بحث را ادامه دهیم به جایی نمی‌رسد، لذا ادامه بحث را موکول می‌کنیم به بعد از ماه رمضان ان</w:t>
      </w:r>
      <w:r>
        <w:rPr>
          <w:rFonts w:ascii="IRBadr" w:hAnsi="IRBadr" w:cs="B Badr" w:hint="eastAsia"/>
          <w:sz w:val="28"/>
          <w:szCs w:val="28"/>
          <w:rtl/>
        </w:rPr>
        <w:t>‌</w:t>
      </w:r>
      <w:r w:rsidRPr="00F16C7B">
        <w:rPr>
          <w:rFonts w:ascii="IRBadr" w:hAnsi="IRBadr" w:cs="B Badr" w:hint="cs"/>
          <w:sz w:val="28"/>
          <w:szCs w:val="28"/>
          <w:rtl/>
        </w:rPr>
        <w:t>شاءالله به قید حیات و از همه دوستان و برادران گرامی هم التماس دعا داریم در ایا</w:t>
      </w:r>
      <w:r>
        <w:rPr>
          <w:rFonts w:ascii="IRBadr" w:hAnsi="IRBadr" w:cs="B Badr" w:hint="cs"/>
          <w:sz w:val="28"/>
          <w:szCs w:val="28"/>
          <w:rtl/>
        </w:rPr>
        <w:t>م ماه مبارک رمضان به ویژه در شب</w:t>
      </w:r>
      <w:r>
        <w:rPr>
          <w:rFonts w:ascii="IRBadr" w:hAnsi="IRBadr" w:cs="B Badr" w:hint="eastAsia"/>
          <w:sz w:val="28"/>
          <w:szCs w:val="28"/>
          <w:rtl/>
        </w:rPr>
        <w:t>‌</w:t>
      </w:r>
      <w:r w:rsidRPr="00F16C7B">
        <w:rPr>
          <w:rFonts w:ascii="IRBadr" w:hAnsi="IRBadr" w:cs="B Badr" w:hint="cs"/>
          <w:sz w:val="28"/>
          <w:szCs w:val="28"/>
          <w:rtl/>
        </w:rPr>
        <w:t>های قدر و ان</w:t>
      </w:r>
      <w:r>
        <w:rPr>
          <w:rFonts w:ascii="IRBadr" w:hAnsi="IRBadr" w:cs="B Badr" w:hint="eastAsia"/>
          <w:sz w:val="28"/>
          <w:szCs w:val="28"/>
          <w:rtl/>
        </w:rPr>
        <w:t>‌</w:t>
      </w:r>
      <w:r w:rsidRPr="00F16C7B">
        <w:rPr>
          <w:rFonts w:ascii="IRBadr" w:hAnsi="IRBadr" w:cs="B Badr" w:hint="cs"/>
          <w:sz w:val="28"/>
          <w:szCs w:val="28"/>
          <w:rtl/>
        </w:rPr>
        <w:t>شاءالله خداوند همه ما را نسبت به عبادت، بندگی، تزکیه و تطهیر باطن و انجام اعمال عبادی و روزه و آنچه که در این ایام می‌توان انجام داد موفق بدارد و انشاءالله بتوانیم از این فرصت بهره بیشتری ببریم و انشاءالله دعا کنیم برای حل م</w:t>
      </w:r>
      <w:r w:rsidR="00A72FEC">
        <w:rPr>
          <w:rFonts w:ascii="IRBadr" w:hAnsi="IRBadr" w:cs="B Badr" w:hint="cs"/>
          <w:sz w:val="28"/>
          <w:szCs w:val="28"/>
          <w:rtl/>
        </w:rPr>
        <w:t>شکلات و گرفتاری</w:t>
      </w:r>
      <w:r w:rsidR="00A72FEC">
        <w:rPr>
          <w:rFonts w:ascii="IRBadr" w:hAnsi="IRBadr" w:cs="B Badr" w:hint="eastAsia"/>
          <w:sz w:val="28"/>
          <w:szCs w:val="28"/>
          <w:rtl/>
        </w:rPr>
        <w:t>‌</w:t>
      </w:r>
      <w:r w:rsidRPr="00F16C7B">
        <w:rPr>
          <w:rFonts w:ascii="IRBadr" w:hAnsi="IRBadr" w:cs="B Badr" w:hint="cs"/>
          <w:sz w:val="28"/>
          <w:szCs w:val="28"/>
          <w:rtl/>
        </w:rPr>
        <w:t>های عالم تشیع و دفع</w:t>
      </w:r>
      <w:r w:rsidR="00A72FEC">
        <w:rPr>
          <w:rFonts w:ascii="IRBadr" w:hAnsi="IRBadr" w:cs="B Badr" w:hint="cs"/>
          <w:sz w:val="28"/>
          <w:szCs w:val="28"/>
          <w:rtl/>
        </w:rPr>
        <w:t xml:space="preserve"> شرور از مسلمانان و رفع گرفتاری</w:t>
      </w:r>
      <w:r w:rsidR="00A72FEC">
        <w:rPr>
          <w:rFonts w:ascii="IRBadr" w:hAnsi="IRBadr" w:cs="B Badr" w:hint="eastAsia"/>
          <w:sz w:val="28"/>
          <w:szCs w:val="28"/>
          <w:rtl/>
        </w:rPr>
        <w:t>‌</w:t>
      </w:r>
      <w:r w:rsidRPr="00F16C7B">
        <w:rPr>
          <w:rFonts w:ascii="IRBadr" w:hAnsi="IRBadr" w:cs="B Badr" w:hint="cs"/>
          <w:sz w:val="28"/>
          <w:szCs w:val="28"/>
          <w:rtl/>
        </w:rPr>
        <w:t xml:space="preserve">ها از </w:t>
      </w:r>
      <w:r w:rsidR="00A72FEC">
        <w:rPr>
          <w:rFonts w:ascii="IRBadr" w:hAnsi="IRBadr" w:cs="B Badr" w:hint="cs"/>
          <w:sz w:val="28"/>
          <w:szCs w:val="28"/>
          <w:rtl/>
        </w:rPr>
        <w:t>آنان</w:t>
      </w:r>
      <w:r w:rsidRPr="00F16C7B">
        <w:rPr>
          <w:rFonts w:ascii="IRBadr" w:hAnsi="IRBadr" w:cs="B Badr" w:hint="cs"/>
          <w:sz w:val="28"/>
          <w:szCs w:val="28"/>
          <w:rtl/>
        </w:rPr>
        <w:t>.</w:t>
      </w:r>
    </w:p>
    <w:p w:rsidR="00AA5CC7" w:rsidRPr="002A22A5" w:rsidRDefault="00AA5CC7" w:rsidP="00A72FEC">
      <w:pPr>
        <w:pStyle w:val="NormalWeb"/>
        <w:bidi/>
        <w:spacing w:before="0" w:beforeAutospacing="0" w:after="0" w:afterAutospacing="0"/>
        <w:jc w:val="lowKashida"/>
        <w:rPr>
          <w:rFonts w:ascii="IRBadr" w:hAnsi="IRBadr" w:cs="B Badr"/>
          <w:sz w:val="28"/>
          <w:szCs w:val="28"/>
          <w:rtl/>
        </w:rPr>
      </w:pPr>
    </w:p>
    <w:p w:rsidR="00134E64" w:rsidRPr="002A22A5" w:rsidRDefault="00596EE6" w:rsidP="00A72FEC">
      <w:pPr>
        <w:pStyle w:val="NormalWeb"/>
        <w:spacing w:before="0" w:beforeAutospacing="0" w:after="0" w:afterAutospacing="0"/>
        <w:jc w:val="lowKashida"/>
        <w:rPr>
          <w:rFonts w:ascii="IRBadr" w:hAnsi="IRBadr" w:cs="B Badr"/>
          <w:sz w:val="28"/>
          <w:szCs w:val="28"/>
        </w:rPr>
      </w:pPr>
      <w:r w:rsidRPr="002A22A5">
        <w:rPr>
          <w:rFonts w:ascii="IRBadr" w:hAnsi="IRBadr" w:cs="B Badr"/>
          <w:sz w:val="28"/>
          <w:szCs w:val="28"/>
          <w:rtl/>
        </w:rPr>
        <w:t xml:space="preserve"> </w:t>
      </w:r>
      <w:r w:rsidR="00213BD2" w:rsidRPr="002A22A5">
        <w:rPr>
          <w:rFonts w:ascii="IRBadr" w:hAnsi="IRBadr" w:cs="B Badr"/>
          <w:sz w:val="28"/>
          <w:szCs w:val="28"/>
          <w:rtl/>
        </w:rPr>
        <w:t xml:space="preserve"> </w:t>
      </w:r>
      <w:r w:rsidR="00134E64" w:rsidRPr="002A22A5">
        <w:rPr>
          <w:rFonts w:ascii="IRBadr" w:hAnsi="IRBadr" w:cs="B Badr"/>
          <w:sz w:val="28"/>
          <w:szCs w:val="28"/>
          <w:rtl/>
        </w:rPr>
        <w:t xml:space="preserve">        «والحمد لله رب العالمین»</w:t>
      </w:r>
    </w:p>
    <w:p w:rsidR="00454592" w:rsidRPr="00F14EBE" w:rsidRDefault="00454592" w:rsidP="002A22A5">
      <w:pPr>
        <w:pStyle w:val="NormalWeb"/>
        <w:spacing w:before="0" w:beforeAutospacing="0" w:after="0" w:afterAutospacing="0" w:line="360" w:lineRule="auto"/>
        <w:jc w:val="lowKashida"/>
        <w:rPr>
          <w:rFonts w:ascii="IRBadr" w:hAnsi="IRBadr" w:cs="IRBadr"/>
          <w:sz w:val="28"/>
          <w:szCs w:val="28"/>
        </w:rPr>
      </w:pPr>
    </w:p>
    <w:p w:rsidR="002A22A5" w:rsidRPr="00F14EBE" w:rsidRDefault="002A22A5">
      <w:pPr>
        <w:pStyle w:val="NormalWeb"/>
        <w:spacing w:before="0" w:beforeAutospacing="0" w:after="0" w:afterAutospacing="0" w:line="360" w:lineRule="auto"/>
        <w:jc w:val="lowKashida"/>
        <w:rPr>
          <w:rFonts w:ascii="IRBadr" w:hAnsi="IRBadr" w:cs="IRBadr"/>
          <w:sz w:val="28"/>
          <w:szCs w:val="28"/>
        </w:rPr>
      </w:pPr>
    </w:p>
    <w:sectPr w:rsidR="002A22A5" w:rsidRPr="00F14EBE" w:rsidSect="00CE042E">
      <w:footerReference w:type="default" r:id="rId9"/>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49"/>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65484" w:rsidRDefault="00365484" w:rsidP="00134E64">
      <w:pPr>
        <w:spacing w:after="0" w:line="240" w:lineRule="auto"/>
      </w:pPr>
      <w:r>
        <w:separator/>
      </w:r>
    </w:p>
  </w:endnote>
  <w:endnote w:type="continuationSeparator" w:id="0">
    <w:p w:rsidR="00365484" w:rsidRDefault="00365484"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Segoe UI"/>
    <w:charset w:val="00"/>
    <w:family w:val="auto"/>
    <w:pitch w:val="variable"/>
    <w:sig w:usb0="00000000"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CE042E">
          <w:rPr>
            <w:noProof/>
            <w:rtl/>
          </w:rPr>
          <w:t>551</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65484" w:rsidRDefault="00365484" w:rsidP="00134E64">
      <w:pPr>
        <w:spacing w:after="0" w:line="240" w:lineRule="auto"/>
      </w:pPr>
      <w:r>
        <w:separator/>
      </w:r>
    </w:p>
  </w:footnote>
  <w:footnote w:type="continuationSeparator" w:id="0">
    <w:p w:rsidR="00365484" w:rsidRDefault="00365484"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58D"/>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25E5"/>
    <w:rsid w:val="000B5553"/>
    <w:rsid w:val="000B7263"/>
    <w:rsid w:val="000C356F"/>
    <w:rsid w:val="000C3E3C"/>
    <w:rsid w:val="000D262D"/>
    <w:rsid w:val="000D48E7"/>
    <w:rsid w:val="000E04C1"/>
    <w:rsid w:val="000E0CF3"/>
    <w:rsid w:val="000F3AF1"/>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60CD"/>
    <w:rsid w:val="0029774A"/>
    <w:rsid w:val="00297B59"/>
    <w:rsid w:val="00297F90"/>
    <w:rsid w:val="002A22A5"/>
    <w:rsid w:val="002A3194"/>
    <w:rsid w:val="002A3AAE"/>
    <w:rsid w:val="002A49F1"/>
    <w:rsid w:val="002A5643"/>
    <w:rsid w:val="002A5EA5"/>
    <w:rsid w:val="002B5523"/>
    <w:rsid w:val="002C16B4"/>
    <w:rsid w:val="002D1342"/>
    <w:rsid w:val="002D72DD"/>
    <w:rsid w:val="002E0799"/>
    <w:rsid w:val="002E1D0F"/>
    <w:rsid w:val="002E2EEC"/>
    <w:rsid w:val="002E3095"/>
    <w:rsid w:val="002F0A8C"/>
    <w:rsid w:val="0030008F"/>
    <w:rsid w:val="003000FF"/>
    <w:rsid w:val="0030235E"/>
    <w:rsid w:val="00306E77"/>
    <w:rsid w:val="00307CD6"/>
    <w:rsid w:val="0031026C"/>
    <w:rsid w:val="00317747"/>
    <w:rsid w:val="003231C3"/>
    <w:rsid w:val="00324E95"/>
    <w:rsid w:val="003276FC"/>
    <w:rsid w:val="00327E3B"/>
    <w:rsid w:val="00330E3D"/>
    <w:rsid w:val="0033548B"/>
    <w:rsid w:val="003371F5"/>
    <w:rsid w:val="00340F4B"/>
    <w:rsid w:val="00341BFB"/>
    <w:rsid w:val="00345134"/>
    <w:rsid w:val="00346009"/>
    <w:rsid w:val="00347477"/>
    <w:rsid w:val="003558B1"/>
    <w:rsid w:val="0036098A"/>
    <w:rsid w:val="003621B1"/>
    <w:rsid w:val="00362F64"/>
    <w:rsid w:val="00365484"/>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06F69"/>
    <w:rsid w:val="00411501"/>
    <w:rsid w:val="00411C66"/>
    <w:rsid w:val="004132DC"/>
    <w:rsid w:val="0041779D"/>
    <w:rsid w:val="00427826"/>
    <w:rsid w:val="00430774"/>
    <w:rsid w:val="004368FE"/>
    <w:rsid w:val="00436A54"/>
    <w:rsid w:val="00437650"/>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65159"/>
    <w:rsid w:val="0077262F"/>
    <w:rsid w:val="007745CC"/>
    <w:rsid w:val="00774F13"/>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724"/>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8F6213"/>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97C7D"/>
    <w:rsid w:val="009A39D2"/>
    <w:rsid w:val="009B64A6"/>
    <w:rsid w:val="009C2791"/>
    <w:rsid w:val="009D1DB2"/>
    <w:rsid w:val="009D417C"/>
    <w:rsid w:val="009D67E8"/>
    <w:rsid w:val="009D6AE6"/>
    <w:rsid w:val="009D6F93"/>
    <w:rsid w:val="009E4585"/>
    <w:rsid w:val="009E7D9B"/>
    <w:rsid w:val="009F021B"/>
    <w:rsid w:val="009F2114"/>
    <w:rsid w:val="009F412B"/>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096C"/>
    <w:rsid w:val="00A53B6E"/>
    <w:rsid w:val="00A5557C"/>
    <w:rsid w:val="00A60874"/>
    <w:rsid w:val="00A621DA"/>
    <w:rsid w:val="00A64FF2"/>
    <w:rsid w:val="00A65855"/>
    <w:rsid w:val="00A700FF"/>
    <w:rsid w:val="00A7168A"/>
    <w:rsid w:val="00A72FEC"/>
    <w:rsid w:val="00A81F9D"/>
    <w:rsid w:val="00A83509"/>
    <w:rsid w:val="00A862F7"/>
    <w:rsid w:val="00A86EFF"/>
    <w:rsid w:val="00A9016F"/>
    <w:rsid w:val="00A91222"/>
    <w:rsid w:val="00A97E16"/>
    <w:rsid w:val="00AA10CC"/>
    <w:rsid w:val="00AA1906"/>
    <w:rsid w:val="00AA5CC7"/>
    <w:rsid w:val="00AB07B8"/>
    <w:rsid w:val="00AB1104"/>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277"/>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95A2C"/>
    <w:rsid w:val="00BB079C"/>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2811"/>
    <w:rsid w:val="00C85514"/>
    <w:rsid w:val="00C87FD3"/>
    <w:rsid w:val="00C94B19"/>
    <w:rsid w:val="00CA0F30"/>
    <w:rsid w:val="00CA52BD"/>
    <w:rsid w:val="00CB1F3C"/>
    <w:rsid w:val="00CB2837"/>
    <w:rsid w:val="00CB3DED"/>
    <w:rsid w:val="00CB3EA1"/>
    <w:rsid w:val="00CB4046"/>
    <w:rsid w:val="00CC08EE"/>
    <w:rsid w:val="00CC1871"/>
    <w:rsid w:val="00CC4878"/>
    <w:rsid w:val="00CC69E6"/>
    <w:rsid w:val="00CC7408"/>
    <w:rsid w:val="00CD472F"/>
    <w:rsid w:val="00CD4B2B"/>
    <w:rsid w:val="00CD6A47"/>
    <w:rsid w:val="00CD6B48"/>
    <w:rsid w:val="00CD7882"/>
    <w:rsid w:val="00CE042E"/>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2748"/>
    <w:rsid w:val="00DA00A1"/>
    <w:rsid w:val="00DA11F8"/>
    <w:rsid w:val="00DB0684"/>
    <w:rsid w:val="00DB36A3"/>
    <w:rsid w:val="00DC3494"/>
    <w:rsid w:val="00DC65F1"/>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7CB"/>
    <w:rsid w:val="00EF0CF7"/>
    <w:rsid w:val="00EF777E"/>
    <w:rsid w:val="00EF7B50"/>
    <w:rsid w:val="00F001EF"/>
    <w:rsid w:val="00F04FA1"/>
    <w:rsid w:val="00F137F4"/>
    <w:rsid w:val="00F138FB"/>
    <w:rsid w:val="00F14EBE"/>
    <w:rsid w:val="00F15E29"/>
    <w:rsid w:val="00F165C3"/>
    <w:rsid w:val="00F16C7B"/>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F2DC68A-DB78-4E10-B355-83DF577BA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www.xman.theone.ir/Besmellah/BESM6.pn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1781</Words>
  <Characters>10156</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htq</cp:lastModifiedBy>
  <cp:revision>2</cp:revision>
  <cp:lastPrinted>2021-04-11T22:19:00Z</cp:lastPrinted>
  <dcterms:created xsi:type="dcterms:W3CDTF">2021-04-13T06:30:00Z</dcterms:created>
  <dcterms:modified xsi:type="dcterms:W3CDTF">2021-04-13T06:30:00Z</dcterms:modified>
</cp:coreProperties>
</file>